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013B3" w14:textId="35AB2FFB" w:rsidR="00F91AFE" w:rsidRDefault="00F91AFE" w:rsidP="00F91AFE">
      <w:pPr>
        <w:rPr>
          <w:rFonts w:eastAsia="CorporateAPro-Regular"/>
        </w:rPr>
      </w:pPr>
      <w:r>
        <w:rPr>
          <w:rFonts w:eastAsia="CorporateAPro-Regular"/>
        </w:rPr>
        <w:t xml:space="preserve">Sie sollten Voraussetzungen, Annahmen und auch Entscheidungen </w:t>
      </w:r>
      <w:r>
        <w:rPr>
          <w:rFonts w:eastAsia="CorporateAPro-Regular"/>
        </w:rPr>
        <w:t>möglichst</w:t>
      </w:r>
      <w:r>
        <w:rPr>
          <w:rFonts w:eastAsia="CorporateAPro-Regular"/>
        </w:rPr>
        <w:t xml:space="preserve"> </w:t>
      </w:r>
      <w:r>
        <w:rPr>
          <w:rFonts w:ascii="CorporateAPro-RegularItalic" w:eastAsia="CorporateAPro-Regular" w:hAnsi="CorporateAPro-RegularItalic" w:cs="CorporateAPro-RegularItalic"/>
          <w:i/>
          <w:iCs/>
        </w:rPr>
        <w:t xml:space="preserve">explizit </w:t>
      </w:r>
      <w:r>
        <w:rPr>
          <w:rFonts w:eastAsia="CorporateAPro-Regular"/>
        </w:rPr>
        <w:t>machen</w:t>
      </w:r>
      <w:r>
        <w:rPr>
          <w:rFonts w:eastAsia="CorporateAPro-Regular"/>
        </w:rPr>
        <w:t xml:space="preserve"> </w:t>
      </w:r>
    </w:p>
    <w:p w14:paraId="3C4CDFA6" w14:textId="77777777" w:rsidR="00F91AFE" w:rsidRDefault="00F91AFE" w:rsidP="00F91AFE">
      <w:pPr>
        <w:numPr>
          <w:ilvl w:val="0"/>
          <w:numId w:val="47"/>
        </w:numPr>
        <w:rPr>
          <w:rFonts w:eastAsia="CorporateAPro-Regular"/>
        </w:rPr>
      </w:pPr>
      <w:r>
        <w:rPr>
          <w:rFonts w:eastAsia="CorporateAPro-Regular"/>
        </w:rPr>
        <w:t xml:space="preserve">um die </w:t>
      </w:r>
      <w:r>
        <w:rPr>
          <w:rFonts w:eastAsia="CorporateAPro-Regular"/>
        </w:rPr>
        <w:t>möglichen</w:t>
      </w:r>
      <w:r>
        <w:rPr>
          <w:rFonts w:eastAsia="CorporateAPro-Regular"/>
        </w:rPr>
        <w:t xml:space="preserve"> Probleme </w:t>
      </w:r>
      <w:r>
        <w:rPr>
          <w:rFonts w:ascii="CorporateAPro-RegularItalic" w:eastAsia="CorporateAPro-Regular" w:hAnsi="CorporateAPro-RegularItalic" w:cs="CorporateAPro-RegularItalic"/>
          <w:i/>
          <w:iCs/>
        </w:rPr>
        <w:t xml:space="preserve">impliziter </w:t>
      </w:r>
      <w:r>
        <w:rPr>
          <w:rFonts w:eastAsia="CorporateAPro-Regular"/>
        </w:rPr>
        <w:t>Annahmen zu vermeiden.</w:t>
      </w:r>
      <w:r>
        <w:rPr>
          <w:rFonts w:eastAsia="CorporateAPro-Regular"/>
        </w:rPr>
        <w:t xml:space="preserve"> Für</w:t>
      </w:r>
      <w:r>
        <w:rPr>
          <w:rFonts w:eastAsia="CorporateAPro-Regular"/>
        </w:rPr>
        <w:t xml:space="preserve"> Anforderungen wie auch L</w:t>
      </w:r>
      <w:r>
        <w:rPr>
          <w:rFonts w:eastAsia="CorporateAPro-Regular"/>
        </w:rPr>
        <w:t>ö</w:t>
      </w:r>
      <w:r>
        <w:rPr>
          <w:rFonts w:eastAsia="CorporateAPro-Regular"/>
        </w:rPr>
        <w:t xml:space="preserve">sungsvorschlage gibt es meist mehrere </w:t>
      </w:r>
      <w:r>
        <w:rPr>
          <w:rFonts w:eastAsia="CorporateAPro-Regular"/>
        </w:rPr>
        <w:t>mögliche</w:t>
      </w:r>
      <w:r>
        <w:rPr>
          <w:rFonts w:eastAsia="CorporateAPro-Regular"/>
        </w:rPr>
        <w:t xml:space="preserve"> Interpretationen</w:t>
      </w:r>
    </w:p>
    <w:p w14:paraId="09F95298" w14:textId="28C5F0C6" w:rsidR="00F91AFE" w:rsidRPr="00F91AFE" w:rsidRDefault="00F91AFE" w:rsidP="00F91AFE">
      <w:pPr>
        <w:numPr>
          <w:ilvl w:val="0"/>
          <w:numId w:val="47"/>
        </w:numPr>
        <w:rPr>
          <w:rFonts w:eastAsia="CorporateAPro-Regular"/>
        </w:rPr>
      </w:pPr>
      <w:r w:rsidRPr="00F91AFE">
        <w:rPr>
          <w:rFonts w:eastAsia="CorporateAPro-Regular"/>
        </w:rPr>
        <w:t xml:space="preserve">und im Zweifel interpretiert jeder Beteiligte nach </w:t>
      </w:r>
      <w:r w:rsidRPr="00F91AFE">
        <w:rPr>
          <w:rFonts w:eastAsia="CorporateAPro-Regular"/>
        </w:rPr>
        <w:t>persönlichen</w:t>
      </w:r>
      <w:r w:rsidRPr="00F91AFE">
        <w:rPr>
          <w:rFonts w:eastAsia="CorporateAPro-Regular"/>
        </w:rPr>
        <w:t xml:space="preserve"> Vorlieben oder</w:t>
      </w:r>
      <w:r>
        <w:rPr>
          <w:rFonts w:eastAsia="CorporateAPro-Regular"/>
        </w:rPr>
        <w:t xml:space="preserve"> </w:t>
      </w:r>
      <w:r w:rsidRPr="00F91AFE">
        <w:rPr>
          <w:rFonts w:eastAsia="CorporateAPro-Regular"/>
        </w:rPr>
        <w:t>aktuellem Kenntnisstand. Schwierig wird das, wenn innerhalb eines Entwicklungsteams</w:t>
      </w:r>
      <w:r>
        <w:rPr>
          <w:rFonts w:eastAsia="CorporateAPro-Regular"/>
        </w:rPr>
        <w:t xml:space="preserve"> </w:t>
      </w:r>
      <w:r w:rsidRPr="00F91AFE">
        <w:rPr>
          <w:rFonts w:eastAsia="CorporateAPro-Regular"/>
        </w:rPr>
        <w:t>mehrere verschiedene Interpretationen (Auslegungen) ein- und desselben Sachverhalts</w:t>
      </w:r>
      <w:r>
        <w:rPr>
          <w:rFonts w:eastAsia="CorporateAPro-Regular"/>
        </w:rPr>
        <w:t xml:space="preserve"> </w:t>
      </w:r>
      <w:r w:rsidRPr="00F91AFE">
        <w:rPr>
          <w:rFonts w:eastAsia="CorporateAPro-Regular"/>
        </w:rPr>
        <w:t xml:space="preserve">existieren. Dies </w:t>
      </w:r>
      <w:r w:rsidRPr="00F91AFE">
        <w:rPr>
          <w:rFonts w:eastAsia="CorporateAPro-Regular"/>
        </w:rPr>
        <w:t>können</w:t>
      </w:r>
      <w:r w:rsidRPr="00F91AFE">
        <w:rPr>
          <w:rFonts w:eastAsia="CorporateAPro-Regular"/>
        </w:rPr>
        <w:t xml:space="preserve"> Sie</w:t>
      </w:r>
      <w:r>
        <w:rPr>
          <w:rFonts w:eastAsia="CorporateAPro-Regular"/>
        </w:rPr>
        <w:t xml:space="preserve"> </w:t>
      </w:r>
      <w:r w:rsidRPr="00F91AFE">
        <w:rPr>
          <w:rFonts w:eastAsia="CorporateAPro-Regular"/>
        </w:rPr>
        <w:t xml:space="preserve">durch </w:t>
      </w:r>
      <w:r w:rsidRPr="00F91AFE">
        <w:rPr>
          <w:rFonts w:ascii="CorporateAPro-RegularItalic" w:eastAsia="CorporateAPro-Regular" w:hAnsi="CorporateAPro-RegularItalic" w:cs="CorporateAPro-RegularItalic"/>
          <w:i/>
          <w:iCs/>
        </w:rPr>
        <w:t xml:space="preserve">Explizieren </w:t>
      </w:r>
      <w:r w:rsidRPr="00F91AFE">
        <w:rPr>
          <w:rFonts w:eastAsia="CorporateAPro-Regular"/>
        </w:rPr>
        <w:t xml:space="preserve">vermeiden </w:t>
      </w:r>
      <w:r w:rsidRPr="00F91AFE">
        <w:rPr>
          <w:rFonts w:eastAsia="CorporateAPro-Regular" w:hint="eastAsia"/>
        </w:rPr>
        <w:t>–</w:t>
      </w:r>
      <w:r w:rsidRPr="00F91AFE">
        <w:rPr>
          <w:rFonts w:eastAsia="CorporateAPro-Regular"/>
        </w:rPr>
        <w:t xml:space="preserve"> und damit </w:t>
      </w:r>
      <w:r w:rsidRPr="00F91AFE">
        <w:rPr>
          <w:rFonts w:eastAsia="CorporateAPro-Regular"/>
        </w:rPr>
        <w:t>für</w:t>
      </w:r>
      <w:r w:rsidRPr="00F91AFE">
        <w:rPr>
          <w:rFonts w:eastAsia="CorporateAPro-Regular"/>
        </w:rPr>
        <w:t xml:space="preserve"> Klarheit in Bezug</w:t>
      </w:r>
      <w:r>
        <w:rPr>
          <w:rFonts w:eastAsia="CorporateAPro-Regular"/>
        </w:rPr>
        <w:t xml:space="preserve"> </w:t>
      </w:r>
      <w:r w:rsidRPr="00F91AFE">
        <w:rPr>
          <w:rFonts w:eastAsia="CorporateAPro-Regular"/>
        </w:rPr>
        <w:t>auf relevante Themen sorgen.</w:t>
      </w:r>
    </w:p>
    <w:p w14:paraId="3CE24A8A" w14:textId="77777777" w:rsidR="00F91AFE" w:rsidRDefault="00F91AFE" w:rsidP="00F91AFE">
      <w:pPr>
        <w:rPr>
          <w:rFonts w:eastAsia="CorporateAPro-Regular"/>
        </w:rPr>
      </w:pPr>
      <w:r>
        <w:rPr>
          <w:rFonts w:eastAsia="CorporateAPro-Regular"/>
        </w:rPr>
        <w:t xml:space="preserve">Das haben Sie bereits in Abschnitt 2.2 gelesen </w:t>
      </w:r>
      <w:r>
        <w:rPr>
          <w:rFonts w:eastAsia="CorporateAPro-Regular" w:hint="eastAsia"/>
        </w:rPr>
        <w:t>–</w:t>
      </w:r>
      <w:r>
        <w:rPr>
          <w:rFonts w:eastAsia="CorporateAPro-Regular"/>
        </w:rPr>
        <w:t xml:space="preserve"> als eine der wichtigen Aufgaben von Softwarearchitekten.</w:t>
      </w:r>
    </w:p>
    <w:p w14:paraId="18458D42" w14:textId="77777777" w:rsidR="00F91AFE" w:rsidRDefault="00F91AFE" w:rsidP="00F91AFE">
      <w:pPr>
        <w:rPr>
          <w:rFonts w:eastAsia="CorporateAPro-Regular"/>
        </w:rPr>
      </w:pPr>
      <w:r>
        <w:rPr>
          <w:rFonts w:eastAsia="CorporateAPro-Regular"/>
        </w:rPr>
        <w:t xml:space="preserve">Zu Beispielen solcher expliziten Aussagen </w:t>
      </w:r>
      <w:r>
        <w:rPr>
          <w:rFonts w:eastAsia="CorporateAPro-Regular"/>
        </w:rPr>
        <w:t>gehören</w:t>
      </w:r>
      <w:r>
        <w:rPr>
          <w:rFonts w:eastAsia="CorporateAPro-Regular"/>
        </w:rPr>
        <w:t xml:space="preserve"> etwa:</w:t>
      </w:r>
    </w:p>
    <w:p w14:paraId="6EF4D729" w14:textId="77777777" w:rsidR="00F91AFE" w:rsidRDefault="00F91AFE" w:rsidP="00F91AFE">
      <w:pPr>
        <w:numPr>
          <w:ilvl w:val="0"/>
          <w:numId w:val="48"/>
        </w:numPr>
        <w:rPr>
          <w:rFonts w:eastAsia="CorporateAPro-Regular"/>
        </w:rPr>
      </w:pPr>
      <w:r>
        <w:rPr>
          <w:rFonts w:eastAsia="CorporateAPro-Regular"/>
        </w:rPr>
        <w:t>fachliche oder Dom</w:t>
      </w:r>
      <w:r>
        <w:rPr>
          <w:rFonts w:eastAsia="CorporateAPro-Regular"/>
        </w:rPr>
        <w:t>ä</w:t>
      </w:r>
      <w:r>
        <w:rPr>
          <w:rFonts w:eastAsia="CorporateAPro-Regular"/>
        </w:rPr>
        <w:t>nenmodelle, um fachliche Zusammenh</w:t>
      </w:r>
      <w:r>
        <w:rPr>
          <w:rFonts w:eastAsia="CorporateAPro-Regular"/>
        </w:rPr>
        <w:t>ä</w:t>
      </w:r>
      <w:r>
        <w:rPr>
          <w:rFonts w:eastAsia="CorporateAPro-Regular"/>
        </w:rPr>
        <w:t>nge explizit darzustellen,</w:t>
      </w:r>
    </w:p>
    <w:p w14:paraId="0D017180" w14:textId="77777777" w:rsidR="00F91AFE" w:rsidRDefault="00F91AFE" w:rsidP="00F91AFE">
      <w:pPr>
        <w:numPr>
          <w:ilvl w:val="0"/>
          <w:numId w:val="48"/>
        </w:numPr>
        <w:rPr>
          <w:rFonts w:eastAsia="CorporateAPro-Regular"/>
        </w:rPr>
      </w:pPr>
      <w:r w:rsidRPr="00F91AFE">
        <w:rPr>
          <w:rFonts w:eastAsia="CorporateAPro-Regular"/>
        </w:rPr>
        <w:t>klar benannte Verantwortlichkeiten von Bausteinen, um deren Aufgabe im System explizit</w:t>
      </w:r>
      <w:r>
        <w:rPr>
          <w:rFonts w:eastAsia="CorporateAPro-Regular"/>
        </w:rPr>
        <w:t xml:space="preserve"> </w:t>
      </w:r>
      <w:r w:rsidRPr="00F91AFE">
        <w:rPr>
          <w:rFonts w:eastAsia="CorporateAPro-Regular"/>
        </w:rPr>
        <w:t>darzustellen,</w:t>
      </w:r>
    </w:p>
    <w:p w14:paraId="369E955B" w14:textId="5DD00334" w:rsidR="007A0BD5" w:rsidRDefault="00F91AFE" w:rsidP="00F91AFE">
      <w:pPr>
        <w:numPr>
          <w:ilvl w:val="0"/>
          <w:numId w:val="48"/>
        </w:numPr>
        <w:rPr>
          <w:rFonts w:eastAsia="CorporateAPro-Regular"/>
        </w:rPr>
      </w:pPr>
      <w:r w:rsidRPr="00F91AFE">
        <w:rPr>
          <w:rFonts w:eastAsia="CorporateAPro-Regular"/>
        </w:rPr>
        <w:t>ausdrücklich</w:t>
      </w:r>
      <w:r w:rsidRPr="00F91AFE">
        <w:rPr>
          <w:rFonts w:eastAsia="CorporateAPro-Regular"/>
        </w:rPr>
        <w:t xml:space="preserve"> formulierte </w:t>
      </w:r>
      <w:r>
        <w:rPr>
          <w:rFonts w:eastAsia="CorporateAPro-Regular"/>
        </w:rPr>
        <w:t>Q</w:t>
      </w:r>
      <w:r w:rsidRPr="00F91AFE">
        <w:rPr>
          <w:rFonts w:eastAsia="CorporateAPro-Regular"/>
        </w:rPr>
        <w:t>ualit</w:t>
      </w:r>
      <w:r>
        <w:rPr>
          <w:rFonts w:eastAsia="CorporateAPro-Regular"/>
        </w:rPr>
        <w:t>ä</w:t>
      </w:r>
      <w:r w:rsidRPr="00F91AFE">
        <w:rPr>
          <w:rFonts w:eastAsia="CorporateAPro-Regular"/>
        </w:rPr>
        <w:t>tsanforderungen</w:t>
      </w:r>
    </w:p>
    <w:p w14:paraId="1017BB22" w14:textId="7972C7A3" w:rsidR="00F91AFE" w:rsidRDefault="00F91AFE" w:rsidP="00F91AFE">
      <w:pPr>
        <w:rPr>
          <w:rFonts w:eastAsia="CorporateAPro-Regular"/>
        </w:rPr>
      </w:pPr>
    </w:p>
    <w:p w14:paraId="4361B293" w14:textId="2C404156" w:rsidR="00F91AFE" w:rsidRPr="00F91AFE" w:rsidRDefault="00F91AFE" w:rsidP="00F91AFE">
      <w:pPr>
        <w:rPr>
          <w:rFonts w:eastAsia="CorporateAPro-Regular"/>
        </w:rPr>
      </w:pPr>
      <w:r>
        <w:rPr>
          <w:rFonts w:eastAsia="CorporateAPro-Regular"/>
        </w:rPr>
        <w:t xml:space="preserve">Quelle Effektive Softwarearchitekturen, 8. Auflage, </w:t>
      </w:r>
      <w:r w:rsidR="00F91EF4">
        <w:rPr>
          <w:rFonts w:eastAsia="CorporateAPro-Regular"/>
        </w:rPr>
        <w:t>Kapitel 4.1.1</w:t>
      </w:r>
    </w:p>
    <w:sectPr w:rsidR="00F91AFE" w:rsidRPr="00F91AFE">
      <w:headerReference w:type="default" r:id="rId7"/>
      <w:headerReference w:type="first" r:id="rId8"/>
      <w:type w:val="continuous"/>
      <w:pgSz w:w="11907" w:h="16840" w:code="9"/>
      <w:pgMar w:top="1701" w:right="170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C8746" w14:textId="77777777" w:rsidR="00A10062" w:rsidRDefault="00A10062">
      <w:r>
        <w:separator/>
      </w:r>
    </w:p>
  </w:endnote>
  <w:endnote w:type="continuationSeparator" w:id="0">
    <w:p w14:paraId="4367E6F3" w14:textId="77777777" w:rsidR="00A10062" w:rsidRDefault="00A1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porateA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rporateAPro-Regular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E163A" w14:textId="77777777" w:rsidR="00A10062" w:rsidRDefault="00A10062">
      <w:r>
        <w:separator/>
      </w:r>
    </w:p>
  </w:footnote>
  <w:footnote w:type="continuationSeparator" w:id="0">
    <w:p w14:paraId="69C1B7E9" w14:textId="77777777" w:rsidR="00A10062" w:rsidRDefault="00A10062">
      <w:r>
        <w:continuationSeparator/>
      </w:r>
    </w:p>
  </w:footnote>
  <w:footnote w:type="continuationNotice" w:id="1">
    <w:p w14:paraId="2C37C204" w14:textId="77777777" w:rsidR="00A10062" w:rsidRDefault="00A10062">
      <w:r>
        <w:t>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D2935" w14:textId="77777777" w:rsidR="00F613F9" w:rsidRDefault="00F613F9">
    <w:pPr>
      <w:pStyle w:val="Kopfzeile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705"/>
      <w:gridCol w:w="4143"/>
      <w:gridCol w:w="1873"/>
    </w:tblGrid>
    <w:tr w:rsidR="00F613F9" w14:paraId="26A7A326" w14:textId="77777777" w:rsidTr="00F63078">
      <w:trPr>
        <w:jc w:val="center"/>
      </w:trPr>
      <w:tc>
        <w:tcPr>
          <w:tcW w:w="2881" w:type="dxa"/>
          <w:shd w:val="clear" w:color="auto" w:fill="auto"/>
          <w:vAlign w:val="center"/>
        </w:tcPr>
        <w:p w14:paraId="1A72ACCC" w14:textId="252C3A3A" w:rsidR="00F613F9" w:rsidRPr="00F63078" w:rsidRDefault="00F613F9" w:rsidP="00F63078">
          <w:pPr>
            <w:pStyle w:val="Kopfzeile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ISAQB-F 2020</w:t>
          </w:r>
        </w:p>
      </w:tc>
      <w:tc>
        <w:tcPr>
          <w:tcW w:w="4457" w:type="dxa"/>
          <w:shd w:val="clear" w:color="auto" w:fill="auto"/>
          <w:vAlign w:val="center"/>
        </w:tcPr>
        <w:p w14:paraId="3C5BE015" w14:textId="525088BB" w:rsidR="00F613F9" w:rsidRPr="00F63078" w:rsidRDefault="00445419" w:rsidP="00F63078">
          <w:pPr>
            <w:pStyle w:val="Kopfzeile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Explizite und implizite Aussagen</w:t>
          </w:r>
        </w:p>
      </w:tc>
      <w:tc>
        <w:tcPr>
          <w:tcW w:w="1307" w:type="dxa"/>
          <w:shd w:val="clear" w:color="auto" w:fill="auto"/>
        </w:tcPr>
        <w:p w14:paraId="2BB05488" w14:textId="77777777" w:rsidR="00F613F9" w:rsidRDefault="00A10062">
          <w:pPr>
            <w:pStyle w:val="Kopfzeile"/>
          </w:pPr>
          <w:r>
            <w:pict w14:anchorId="51EF74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8pt;height:36.6pt">
                <v:imagedata r:id="rId1" o:title="cocodilNeu"/>
              </v:shape>
            </w:pict>
          </w:r>
        </w:p>
      </w:tc>
    </w:tr>
  </w:tbl>
  <w:p w14:paraId="082AB60F" w14:textId="77777777" w:rsidR="00F613F9" w:rsidRDefault="00F613F9">
    <w:pPr>
      <w:pStyle w:val="Kopfzeile"/>
    </w:pPr>
  </w:p>
  <w:p w14:paraId="69971B56" w14:textId="77777777" w:rsidR="00F613F9" w:rsidRDefault="00F613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994DD" w14:textId="77777777" w:rsidR="00F613F9" w:rsidRDefault="00F613F9">
    <w:pPr>
      <w:pStyle w:val="Kopfzeile"/>
      <w:pBdr>
        <w:bottom w:val="single" w:sz="6" w:space="1" w:color="auto"/>
      </w:pBdr>
      <w:jc w:val="center"/>
    </w:pPr>
    <w:r>
      <w:t>Westfälische Wilhelms-Universität Münster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43659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BEEE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6686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D645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88F5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F6C4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083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F2CC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E0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C8C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3DE566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7">
      <w:start w:val="1"/>
      <w:numFmt w:val="upperLetter"/>
      <w:lvlRestart w:val="0"/>
      <w:pStyle w:val="berschrift8"/>
      <w:lvlText w:val="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Letter"/>
      <w:pStyle w:val="berschrift9"/>
      <w:lvlText w:val="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03F03B1E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04486EAC"/>
    <w:multiLevelType w:val="hybridMultilevel"/>
    <w:tmpl w:val="103C13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6971B8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0A260263"/>
    <w:multiLevelType w:val="hybridMultilevel"/>
    <w:tmpl w:val="7F02DCA2"/>
    <w:lvl w:ilvl="0" w:tplc="0407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6" w15:restartNumberingAfterBreak="0">
    <w:nsid w:val="0E8124EA"/>
    <w:multiLevelType w:val="hybridMultilevel"/>
    <w:tmpl w:val="9E467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CE5680"/>
    <w:multiLevelType w:val="multilevel"/>
    <w:tmpl w:val="59D497DE"/>
    <w:lvl w:ilvl="0">
      <w:start w:val="2000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8"/>
      <w:numFmt w:val="decimalZero"/>
      <w:lvlText w:val="%1-%2-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8D67BC7"/>
    <w:multiLevelType w:val="hybridMultilevel"/>
    <w:tmpl w:val="55143A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B20CB4"/>
    <w:multiLevelType w:val="hybridMultilevel"/>
    <w:tmpl w:val="1B004756"/>
    <w:lvl w:ilvl="0" w:tplc="0407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 w15:restartNumberingAfterBreak="0">
    <w:nsid w:val="2359513B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24144482"/>
    <w:multiLevelType w:val="hybridMultilevel"/>
    <w:tmpl w:val="CA049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73448B"/>
    <w:multiLevelType w:val="hybridMultilevel"/>
    <w:tmpl w:val="84448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96758E"/>
    <w:multiLevelType w:val="hybridMultilevel"/>
    <w:tmpl w:val="50CC2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3177CE"/>
    <w:multiLevelType w:val="hybridMultilevel"/>
    <w:tmpl w:val="E20C7580"/>
    <w:lvl w:ilvl="0" w:tplc="0407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5" w15:restartNumberingAfterBreak="0">
    <w:nsid w:val="38B66EB5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38F720C3"/>
    <w:multiLevelType w:val="hybridMultilevel"/>
    <w:tmpl w:val="1EE20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486981"/>
    <w:multiLevelType w:val="hybridMultilevel"/>
    <w:tmpl w:val="AA1A27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15461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4685288F"/>
    <w:multiLevelType w:val="hybridMultilevel"/>
    <w:tmpl w:val="6874957A"/>
    <w:lvl w:ilvl="0" w:tplc="7FA201E2">
      <w:start w:val="1"/>
      <w:numFmt w:val="bullet"/>
      <w:pStyle w:val="GrundtextAufzhlung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2937E1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4E8A3B75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4F3B5733"/>
    <w:multiLevelType w:val="hybridMultilevel"/>
    <w:tmpl w:val="2730D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781528"/>
    <w:multiLevelType w:val="hybridMultilevel"/>
    <w:tmpl w:val="F01E5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A972E2"/>
    <w:multiLevelType w:val="hybridMultilevel"/>
    <w:tmpl w:val="06461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38093E"/>
    <w:multiLevelType w:val="hybridMultilevel"/>
    <w:tmpl w:val="95383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701D9"/>
    <w:multiLevelType w:val="hybridMultilevel"/>
    <w:tmpl w:val="6240B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00315D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5C38106F"/>
    <w:multiLevelType w:val="hybridMultilevel"/>
    <w:tmpl w:val="5CD23D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C2F8A"/>
    <w:multiLevelType w:val="hybridMultilevel"/>
    <w:tmpl w:val="664E36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571A5"/>
    <w:multiLevelType w:val="multilevel"/>
    <w:tmpl w:val="530A0CE0"/>
    <w:lvl w:ilvl="0">
      <w:start w:val="20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Zero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0EB2C8D"/>
    <w:multiLevelType w:val="hybridMultilevel"/>
    <w:tmpl w:val="C9A454E2"/>
    <w:lvl w:ilvl="0" w:tplc="0407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2" w15:restartNumberingAfterBreak="0">
    <w:nsid w:val="727B2366"/>
    <w:multiLevelType w:val="hybridMultilevel"/>
    <w:tmpl w:val="4BD6C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57882"/>
    <w:multiLevelType w:val="hybridMultilevel"/>
    <w:tmpl w:val="4FF61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D08DB"/>
    <w:multiLevelType w:val="hybridMultilevel"/>
    <w:tmpl w:val="BD2A80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4">
    <w:abstractNumId w:val="29"/>
  </w:num>
  <w:num w:numId="15">
    <w:abstractNumId w:val="25"/>
  </w:num>
  <w:num w:numId="16">
    <w:abstractNumId w:val="14"/>
  </w:num>
  <w:num w:numId="17">
    <w:abstractNumId w:val="28"/>
  </w:num>
  <w:num w:numId="18">
    <w:abstractNumId w:val="12"/>
  </w:num>
  <w:num w:numId="19">
    <w:abstractNumId w:val="40"/>
  </w:num>
  <w:num w:numId="20">
    <w:abstractNumId w:val="17"/>
  </w:num>
  <w:num w:numId="21">
    <w:abstractNumId w:val="15"/>
  </w:num>
  <w:num w:numId="22">
    <w:abstractNumId w:val="30"/>
  </w:num>
  <w:num w:numId="23">
    <w:abstractNumId w:val="10"/>
  </w:num>
  <w:num w:numId="24">
    <w:abstractNumId w:val="10"/>
  </w:num>
  <w:num w:numId="25">
    <w:abstractNumId w:val="37"/>
  </w:num>
  <w:num w:numId="26">
    <w:abstractNumId w:val="20"/>
  </w:num>
  <w:num w:numId="27">
    <w:abstractNumId w:val="31"/>
  </w:num>
  <w:num w:numId="28">
    <w:abstractNumId w:val="18"/>
  </w:num>
  <w:num w:numId="29">
    <w:abstractNumId w:val="35"/>
  </w:num>
  <w:num w:numId="30">
    <w:abstractNumId w:val="26"/>
  </w:num>
  <w:num w:numId="31">
    <w:abstractNumId w:val="39"/>
  </w:num>
  <w:num w:numId="32">
    <w:abstractNumId w:val="34"/>
  </w:num>
  <w:num w:numId="33">
    <w:abstractNumId w:val="33"/>
  </w:num>
  <w:num w:numId="34">
    <w:abstractNumId w:val="38"/>
  </w:num>
  <w:num w:numId="35">
    <w:abstractNumId w:val="19"/>
  </w:num>
  <w:num w:numId="36">
    <w:abstractNumId w:val="41"/>
  </w:num>
  <w:num w:numId="37">
    <w:abstractNumId w:val="44"/>
  </w:num>
  <w:num w:numId="38">
    <w:abstractNumId w:val="13"/>
  </w:num>
  <w:num w:numId="39">
    <w:abstractNumId w:val="16"/>
  </w:num>
  <w:num w:numId="40">
    <w:abstractNumId w:val="36"/>
  </w:num>
  <w:num w:numId="41">
    <w:abstractNumId w:val="32"/>
  </w:num>
  <w:num w:numId="42">
    <w:abstractNumId w:val="21"/>
  </w:num>
  <w:num w:numId="43">
    <w:abstractNumId w:val="23"/>
  </w:num>
  <w:num w:numId="44">
    <w:abstractNumId w:val="43"/>
  </w:num>
  <w:num w:numId="45">
    <w:abstractNumId w:val="22"/>
  </w:num>
  <w:num w:numId="46">
    <w:abstractNumId w:val="42"/>
  </w:num>
  <w:num w:numId="47">
    <w:abstractNumId w:val="24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activeWritingStyle w:appName="MSWord" w:lang="de-DE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0098"/>
    <w:rsid w:val="000A4CEC"/>
    <w:rsid w:val="00152118"/>
    <w:rsid w:val="00154144"/>
    <w:rsid w:val="001566A3"/>
    <w:rsid w:val="001A009E"/>
    <w:rsid w:val="00234D17"/>
    <w:rsid w:val="00243DA2"/>
    <w:rsid w:val="0025026B"/>
    <w:rsid w:val="002D4C5A"/>
    <w:rsid w:val="003620A3"/>
    <w:rsid w:val="00365264"/>
    <w:rsid w:val="00381148"/>
    <w:rsid w:val="00395D3D"/>
    <w:rsid w:val="004370A9"/>
    <w:rsid w:val="00445419"/>
    <w:rsid w:val="00466CDD"/>
    <w:rsid w:val="00473AE8"/>
    <w:rsid w:val="004A305F"/>
    <w:rsid w:val="004B1F59"/>
    <w:rsid w:val="004E4804"/>
    <w:rsid w:val="00552EE3"/>
    <w:rsid w:val="005C2DD0"/>
    <w:rsid w:val="005D55F4"/>
    <w:rsid w:val="0062666C"/>
    <w:rsid w:val="0065326A"/>
    <w:rsid w:val="00692E92"/>
    <w:rsid w:val="00693A53"/>
    <w:rsid w:val="00705FB0"/>
    <w:rsid w:val="007145BA"/>
    <w:rsid w:val="0076589F"/>
    <w:rsid w:val="007772BE"/>
    <w:rsid w:val="007A0BD5"/>
    <w:rsid w:val="008153A3"/>
    <w:rsid w:val="0083304A"/>
    <w:rsid w:val="00871608"/>
    <w:rsid w:val="00880098"/>
    <w:rsid w:val="00927967"/>
    <w:rsid w:val="00927A13"/>
    <w:rsid w:val="0094555B"/>
    <w:rsid w:val="00954920"/>
    <w:rsid w:val="0097466E"/>
    <w:rsid w:val="009E24B3"/>
    <w:rsid w:val="00A10062"/>
    <w:rsid w:val="00AC3AE2"/>
    <w:rsid w:val="00AF1A0A"/>
    <w:rsid w:val="00B13874"/>
    <w:rsid w:val="00B21C08"/>
    <w:rsid w:val="00B52268"/>
    <w:rsid w:val="00B56E20"/>
    <w:rsid w:val="00B914D5"/>
    <w:rsid w:val="00BD22DF"/>
    <w:rsid w:val="00BD736A"/>
    <w:rsid w:val="00C11986"/>
    <w:rsid w:val="00C436AE"/>
    <w:rsid w:val="00C61926"/>
    <w:rsid w:val="00C72D87"/>
    <w:rsid w:val="00C86746"/>
    <w:rsid w:val="00CC7F80"/>
    <w:rsid w:val="00CE7FBB"/>
    <w:rsid w:val="00CF1EE2"/>
    <w:rsid w:val="00D0598F"/>
    <w:rsid w:val="00D34C2A"/>
    <w:rsid w:val="00D60EBD"/>
    <w:rsid w:val="00D71A31"/>
    <w:rsid w:val="00D8088E"/>
    <w:rsid w:val="00DF6BDC"/>
    <w:rsid w:val="00E01163"/>
    <w:rsid w:val="00E10FD5"/>
    <w:rsid w:val="00E25339"/>
    <w:rsid w:val="00E308F3"/>
    <w:rsid w:val="00E32C4C"/>
    <w:rsid w:val="00E36D75"/>
    <w:rsid w:val="00E8471D"/>
    <w:rsid w:val="00EE67EF"/>
    <w:rsid w:val="00EF6520"/>
    <w:rsid w:val="00F4590D"/>
    <w:rsid w:val="00F613F9"/>
    <w:rsid w:val="00F63078"/>
    <w:rsid w:val="00F7446E"/>
    <w:rsid w:val="00F91AFE"/>
    <w:rsid w:val="00F91EF4"/>
    <w:rsid w:val="00FA45AA"/>
    <w:rsid w:val="00FB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C36850"/>
  <w15:chartTrackingRefBased/>
  <w15:docId w15:val="{E0AFC33B-CCE4-4250-95F0-D72641D5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next w:val="Grundtext"/>
    <w:qFormat/>
    <w:pPr>
      <w:keepNext/>
      <w:keepLines/>
      <w:pageBreakBefore/>
      <w:numPr>
        <w:numId w:val="24"/>
      </w:numPr>
      <w:spacing w:after="160" w:line="360" w:lineRule="auto"/>
      <w:outlineLvl w:val="0"/>
    </w:pPr>
    <w:rPr>
      <w:b/>
      <w:kern w:val="28"/>
      <w:sz w:val="28"/>
    </w:rPr>
  </w:style>
  <w:style w:type="paragraph" w:styleId="berschrift2">
    <w:name w:val="heading 2"/>
    <w:basedOn w:val="berschrift1"/>
    <w:next w:val="Grundtext"/>
    <w:qFormat/>
    <w:pPr>
      <w:pageBreakBefore w:val="0"/>
      <w:numPr>
        <w:ilvl w:val="1"/>
      </w:numPr>
      <w:spacing w:before="320"/>
      <w:outlineLvl w:val="1"/>
    </w:pPr>
    <w:rPr>
      <w:sz w:val="24"/>
    </w:rPr>
  </w:style>
  <w:style w:type="paragraph" w:styleId="berschrift3">
    <w:name w:val="heading 3"/>
    <w:basedOn w:val="berschrift2"/>
    <w:next w:val="Grundtext"/>
    <w:qFormat/>
    <w:pPr>
      <w:numPr>
        <w:ilvl w:val="2"/>
      </w:numPr>
      <w:outlineLvl w:val="2"/>
    </w:pPr>
  </w:style>
  <w:style w:type="paragraph" w:styleId="berschrift4">
    <w:name w:val="heading 4"/>
    <w:basedOn w:val="Grundtext"/>
    <w:next w:val="Grundtext"/>
    <w:qFormat/>
    <w:pPr>
      <w:outlineLvl w:val="3"/>
    </w:pPr>
    <w:rPr>
      <w:i/>
    </w:rPr>
  </w:style>
  <w:style w:type="paragraph" w:styleId="berschrift5">
    <w:name w:val="heading 5"/>
    <w:basedOn w:val="berschrift4"/>
    <w:next w:val="Grundtext"/>
    <w:qFormat/>
    <w:pPr>
      <w:numPr>
        <w:ilvl w:val="4"/>
        <w:numId w:val="24"/>
      </w:numPr>
      <w:spacing w:before="160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berschrift2"/>
    <w:next w:val="Grundtext"/>
    <w:qFormat/>
    <w:pPr>
      <w:numPr>
        <w:ilvl w:val="7"/>
      </w:numPr>
      <w:outlineLvl w:val="7"/>
    </w:pPr>
  </w:style>
  <w:style w:type="paragraph" w:styleId="berschrift9">
    <w:name w:val="heading 9"/>
    <w:basedOn w:val="berschrift3"/>
    <w:next w:val="Grundtext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Grundtext">
    <w:name w:val="Grundtext"/>
    <w:pPr>
      <w:spacing w:after="240" w:line="360" w:lineRule="atLeast"/>
      <w:jc w:val="both"/>
    </w:pPr>
    <w:rPr>
      <w:sz w:val="24"/>
    </w:rPr>
  </w:style>
  <w:style w:type="character" w:styleId="Seitenzahl">
    <w:name w:val="page number"/>
    <w:basedOn w:val="Absatz-Standardschriftart"/>
  </w:style>
  <w:style w:type="paragraph" w:customStyle="1" w:styleId="Grundtextzentriert">
    <w:name w:val="Grundtext (zentriert)"/>
    <w:basedOn w:val="Grundtext"/>
    <w:pPr>
      <w:spacing w:after="0" w:line="320" w:lineRule="atLeast"/>
      <w:jc w:val="center"/>
    </w:pPr>
  </w:style>
  <w:style w:type="character" w:customStyle="1" w:styleId="Grundzfett">
    <w:name w:val="Grundz. (fett)"/>
    <w:rPr>
      <w:b/>
    </w:rPr>
  </w:style>
  <w:style w:type="paragraph" w:styleId="Fuzeile">
    <w:name w:val="footer"/>
    <w:pPr>
      <w:tabs>
        <w:tab w:val="center" w:pos="4536"/>
        <w:tab w:val="right" w:pos="9072"/>
      </w:tabs>
    </w:pPr>
  </w:style>
  <w:style w:type="paragraph" w:customStyle="1" w:styleId="GrundtextEinrckung">
    <w:name w:val="Grundtext (Einrückung)"/>
    <w:basedOn w:val="Grundtext"/>
    <w:pPr>
      <w:spacing w:after="0" w:line="240" w:lineRule="auto"/>
      <w:ind w:left="1701" w:hanging="1701"/>
      <w:jc w:val="left"/>
    </w:pPr>
  </w:style>
  <w:style w:type="paragraph" w:customStyle="1" w:styleId="Grundtextwieberschr1">
    <w:name w:val="Grundtext (wie Überschr1)"/>
    <w:basedOn w:val="berschrift1"/>
    <w:next w:val="Grundtext"/>
    <w:pPr>
      <w:outlineLvl w:val="9"/>
    </w:pPr>
  </w:style>
  <w:style w:type="paragraph" w:styleId="Verzeichnis1">
    <w:name w:val="toc 1"/>
    <w:next w:val="Verzeichnis2"/>
    <w:semiHidden/>
    <w:pPr>
      <w:keepNext/>
      <w:tabs>
        <w:tab w:val="right" w:leader="dot" w:pos="8505"/>
      </w:tabs>
      <w:spacing w:before="100"/>
      <w:ind w:left="284" w:hanging="284"/>
    </w:pPr>
    <w:rPr>
      <w:noProof/>
      <w:sz w:val="24"/>
    </w:rPr>
  </w:style>
  <w:style w:type="paragraph" w:styleId="Verzeichnis2">
    <w:name w:val="toc 2"/>
    <w:basedOn w:val="Verzeichnis1"/>
    <w:next w:val="Verzeichnis3"/>
    <w:semiHidden/>
    <w:pPr>
      <w:keepNext w:val="0"/>
      <w:spacing w:before="40"/>
      <w:ind w:left="709" w:hanging="425"/>
    </w:pPr>
  </w:style>
  <w:style w:type="paragraph" w:styleId="Verzeichnis3">
    <w:name w:val="toc 3"/>
    <w:basedOn w:val="Verzeichnis2"/>
    <w:next w:val="Verzeichnis4"/>
    <w:semiHidden/>
    <w:pPr>
      <w:spacing w:before="0"/>
      <w:ind w:left="1276" w:hanging="567"/>
    </w:pPr>
  </w:style>
  <w:style w:type="paragraph" w:styleId="Verzeichnis4">
    <w:name w:val="toc 4"/>
    <w:basedOn w:val="Verzeichnis3"/>
    <w:next w:val="Verzeichnis5"/>
    <w:semiHidden/>
    <w:pPr>
      <w:ind w:left="1985" w:hanging="709"/>
    </w:pPr>
  </w:style>
  <w:style w:type="paragraph" w:styleId="Verzeichnis5">
    <w:name w:val="toc 5"/>
    <w:basedOn w:val="Verzeichnis4"/>
    <w:next w:val="Verzeichnis6"/>
    <w:semiHidden/>
  </w:style>
  <w:style w:type="paragraph" w:styleId="Verzeichnis6">
    <w:name w:val="toc 6"/>
    <w:basedOn w:val="Standard"/>
    <w:next w:val="Standard"/>
    <w:semiHidden/>
    <w:pPr>
      <w:tabs>
        <w:tab w:val="right" w:leader="dot" w:pos="8505"/>
      </w:tabs>
      <w:ind w:left="1000"/>
    </w:pPr>
  </w:style>
  <w:style w:type="paragraph" w:styleId="Verzeichnis7">
    <w:name w:val="toc 7"/>
    <w:basedOn w:val="Standard"/>
    <w:next w:val="Standard"/>
    <w:semiHidden/>
    <w:pPr>
      <w:tabs>
        <w:tab w:val="right" w:leader="dot" w:pos="8505"/>
      </w:tabs>
      <w:ind w:left="1200"/>
    </w:pPr>
  </w:style>
  <w:style w:type="paragraph" w:styleId="Verzeichnis8">
    <w:name w:val="toc 8"/>
    <w:basedOn w:val="Verzeichnis2"/>
    <w:next w:val="Standard"/>
    <w:semiHidden/>
  </w:style>
  <w:style w:type="paragraph" w:styleId="Verzeichnis9">
    <w:name w:val="toc 9"/>
    <w:basedOn w:val="Verzeichnis3"/>
    <w:next w:val="Standard"/>
    <w:semiHidden/>
    <w:pPr>
      <w:ind w:left="567"/>
    </w:pPr>
  </w:style>
  <w:style w:type="paragraph" w:styleId="Abbildungsverzeichnis">
    <w:name w:val="table of figures"/>
    <w:next w:val="Grundtext"/>
    <w:semiHidden/>
    <w:pPr>
      <w:tabs>
        <w:tab w:val="right" w:leader="dot" w:pos="8505"/>
      </w:tabs>
      <w:ind w:left="1134" w:hanging="1134"/>
    </w:pPr>
    <w:rPr>
      <w:sz w:val="24"/>
    </w:rPr>
  </w:style>
  <w:style w:type="paragraph" w:customStyle="1" w:styleId="AnmdAutors">
    <w:name w:val="Anm.d.Autors"/>
    <w:next w:val="Grundtext"/>
    <w:pPr>
      <w:spacing w:before="160" w:after="320"/>
      <w:ind w:left="567" w:right="567"/>
    </w:pPr>
    <w:rPr>
      <w:i/>
      <w:sz w:val="24"/>
    </w:rPr>
  </w:style>
  <w:style w:type="character" w:customStyle="1" w:styleId="Grundzenglisch">
    <w:name w:val="Grundz. (englisch)"/>
    <w:rPr>
      <w:noProof w:val="0"/>
      <w:lang w:val="en-GB"/>
    </w:rPr>
  </w:style>
  <w:style w:type="character" w:customStyle="1" w:styleId="Grundzfranzschisch">
    <w:name w:val="Grundz. (französchisch)"/>
    <w:rPr>
      <w:noProof w:val="0"/>
      <w:lang w:val="fr-FR"/>
    </w:rPr>
  </w:style>
  <w:style w:type="character" w:customStyle="1" w:styleId="GrundzkeineSprache">
    <w:name w:val="Grundz. (keine Sprache)"/>
    <w:rPr>
      <w:noProof/>
    </w:rPr>
  </w:style>
  <w:style w:type="paragraph" w:styleId="Funotentext">
    <w:name w:val="footnote text"/>
    <w:semiHidden/>
    <w:pPr>
      <w:ind w:left="425" w:hanging="425"/>
      <w:jc w:val="both"/>
    </w:pPr>
  </w:style>
  <w:style w:type="character" w:customStyle="1" w:styleId="Grundzkursiv">
    <w:name w:val="Grundz. (kursiv)"/>
    <w:rPr>
      <w:i/>
    </w:r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Index3">
    <w:name w:val="index 3"/>
    <w:basedOn w:val="Standard"/>
    <w:next w:val="Standard"/>
    <w:semiHidden/>
    <w:pPr>
      <w:tabs>
        <w:tab w:val="right" w:leader="dot" w:pos="4034"/>
      </w:tabs>
      <w:ind w:left="600" w:hanging="200"/>
    </w:pPr>
  </w:style>
  <w:style w:type="paragraph" w:styleId="Index1">
    <w:name w:val="index 1"/>
    <w:next w:val="Index2"/>
    <w:semiHidden/>
    <w:pPr>
      <w:tabs>
        <w:tab w:val="right" w:leader="dot" w:pos="4034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4034"/>
      </w:tabs>
      <w:ind w:left="4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4034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4034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4034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4034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4034"/>
      </w:tabs>
      <w:ind w:left="1600" w:hanging="200"/>
    </w:pPr>
  </w:style>
  <w:style w:type="paragraph" w:styleId="Index9">
    <w:name w:val="index 9"/>
    <w:basedOn w:val="Standard"/>
    <w:next w:val="Standard"/>
    <w:semiHidden/>
    <w:pPr>
      <w:tabs>
        <w:tab w:val="right" w:leader="dot" w:pos="4034"/>
      </w:tabs>
      <w:ind w:left="1800" w:hanging="200"/>
    </w:pPr>
  </w:style>
  <w:style w:type="paragraph" w:styleId="Indexberschrift">
    <w:name w:val="index heading"/>
    <w:basedOn w:val="Standard"/>
    <w:next w:val="Index1"/>
    <w:semiHidden/>
  </w:style>
  <w:style w:type="paragraph" w:customStyle="1" w:styleId="MakroErgebnis">
    <w:name w:val="MakroErgebnis"/>
    <w:pPr>
      <w:ind w:left="2268" w:hanging="2268"/>
    </w:pPr>
    <w:rPr>
      <w:rFonts w:ascii="Arial" w:hAnsi="Arial"/>
      <w:noProof/>
      <w:sz w:val="16"/>
    </w:rPr>
  </w:style>
  <w:style w:type="paragraph" w:customStyle="1" w:styleId="Literatureintrag">
    <w:name w:val="Literatureintrag"/>
    <w:pPr>
      <w:spacing w:line="320" w:lineRule="atLeast"/>
      <w:ind w:left="851" w:hanging="851"/>
    </w:pPr>
    <w:rPr>
      <w:sz w:val="24"/>
    </w:rPr>
  </w:style>
  <w:style w:type="paragraph" w:customStyle="1" w:styleId="Zwberschr1">
    <w:name w:val="ZwÜberschr1"/>
    <w:next w:val="Grundtext"/>
    <w:pPr>
      <w:keepNext/>
      <w:spacing w:before="360" w:after="60" w:line="360" w:lineRule="auto"/>
    </w:pPr>
    <w:rPr>
      <w:i/>
      <w:sz w:val="24"/>
    </w:rPr>
  </w:style>
  <w:style w:type="paragraph" w:customStyle="1" w:styleId="Zwberschr2">
    <w:name w:val="ZwÜberschr2"/>
    <w:basedOn w:val="Zwberschr1"/>
    <w:next w:val="Grundtext"/>
    <w:pPr>
      <w:spacing w:before="240"/>
    </w:pPr>
    <w:rPr>
      <w:i w:val="0"/>
    </w:rPr>
  </w:style>
  <w:style w:type="paragraph" w:customStyle="1" w:styleId="Grafik">
    <w:name w:val="Grafik"/>
    <w:basedOn w:val="Grundtext"/>
    <w:next w:val="GrafikQuelle"/>
    <w:pPr>
      <w:keepNext/>
      <w:spacing w:after="60" w:line="240" w:lineRule="auto"/>
      <w:jc w:val="left"/>
    </w:pPr>
  </w:style>
  <w:style w:type="paragraph" w:customStyle="1" w:styleId="GrafikQuelle">
    <w:name w:val="GrafikQuelle"/>
    <w:basedOn w:val="Grundtext"/>
    <w:next w:val="Beschriftung"/>
    <w:pPr>
      <w:keepNext/>
      <w:spacing w:after="0" w:line="240" w:lineRule="auto"/>
      <w:jc w:val="right"/>
    </w:pPr>
  </w:style>
  <w:style w:type="paragraph" w:customStyle="1" w:styleId="GrundtextAufzhlung">
    <w:name w:val="Grundtext (Aufzählung)"/>
    <w:basedOn w:val="Grundtext"/>
    <w:pPr>
      <w:numPr>
        <w:numId w:val="14"/>
      </w:numPr>
    </w:pPr>
  </w:style>
  <w:style w:type="paragraph" w:styleId="Beschriftung">
    <w:name w:val="caption"/>
    <w:next w:val="Grundtext"/>
    <w:qFormat/>
    <w:pPr>
      <w:spacing w:before="120" w:after="120" w:line="360" w:lineRule="auto"/>
      <w:ind w:left="1418" w:hanging="1418"/>
    </w:pPr>
    <w:rPr>
      <w:b/>
      <w:sz w:val="24"/>
    </w:rPr>
  </w:style>
  <w:style w:type="character" w:customStyle="1" w:styleId="GrundzCourier">
    <w:name w:val="Grundz. (Courier)"/>
    <w:rPr>
      <w:rFonts w:ascii="Courier New" w:hAnsi="Courier New"/>
      <w:sz w:val="24"/>
    </w:rPr>
  </w:style>
  <w:style w:type="paragraph" w:customStyle="1" w:styleId="GrundtextNumerierung">
    <w:name w:val="Grundtext (Numerierung)"/>
    <w:basedOn w:val="GrundtextAufzhlung"/>
  </w:style>
  <w:style w:type="paragraph" w:customStyle="1" w:styleId="AnmdAutorsAufz">
    <w:name w:val="Anm.d.Autors(Aufz.)"/>
    <w:basedOn w:val="AnmdAutors"/>
    <w:pPr>
      <w:spacing w:before="80" w:after="160"/>
      <w:ind w:left="851" w:hanging="284"/>
    </w:pPr>
  </w:style>
  <w:style w:type="paragraph" w:customStyle="1" w:styleId="GrundtextSQL">
    <w:name w:val="Grundtext (SQL)"/>
    <w:basedOn w:val="Grundtext"/>
    <w:pPr>
      <w:tabs>
        <w:tab w:val="left" w:pos="1134"/>
      </w:tabs>
      <w:spacing w:after="0"/>
      <w:ind w:left="1134" w:hanging="1134"/>
      <w:jc w:val="left"/>
    </w:pPr>
    <w:rPr>
      <w:rFonts w:ascii="Courier New" w:hAnsi="Courier New"/>
    </w:rPr>
  </w:style>
  <w:style w:type="character" w:customStyle="1" w:styleId="GrundzKapitlchen">
    <w:name w:val="Grundz. (Kapitälchen)"/>
    <w:rPr>
      <w:smallCaps/>
    </w:rPr>
  </w:style>
  <w:style w:type="character" w:customStyle="1" w:styleId="Grundzunterstr">
    <w:name w:val="Grundz. (unterstr.)"/>
    <w:rPr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GrundtextTabelle">
    <w:name w:val="Grundtext (Tabelle)"/>
    <w:basedOn w:val="Grundtext"/>
    <w:pPr>
      <w:spacing w:after="0" w:line="240" w:lineRule="atLeast"/>
      <w:jc w:val="left"/>
    </w:pPr>
    <w:rPr>
      <w:sz w:val="20"/>
    </w:rPr>
  </w:style>
  <w:style w:type="character" w:customStyle="1" w:styleId="Grundzhochgestellt">
    <w:name w:val="Grundz. (hochgestellt)"/>
    <w:rPr>
      <w:vertAlign w:val="superscript"/>
    </w:rPr>
  </w:style>
  <w:style w:type="character" w:customStyle="1" w:styleId="Grundztiefgestellt">
    <w:name w:val="Grundz. (tiefgestellt)"/>
    <w:rPr>
      <w:vertAlign w:val="subscript"/>
    </w:rPr>
  </w:style>
  <w:style w:type="character" w:customStyle="1" w:styleId="KopfzeileZchn">
    <w:name w:val="Kopfzeile Zchn"/>
    <w:link w:val="Kopfzeile"/>
    <w:uiPriority w:val="99"/>
    <w:rsid w:val="001A009E"/>
  </w:style>
  <w:style w:type="table" w:styleId="Tabellenraster">
    <w:name w:val="Table Grid"/>
    <w:basedOn w:val="NormaleTabelle"/>
    <w:uiPriority w:val="39"/>
    <w:rsid w:val="001A0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D0598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D0598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NichtaufgelsteErwhnung">
    <w:name w:val="Unresolved Mention"/>
    <w:uiPriority w:val="99"/>
    <w:semiHidden/>
    <w:unhideWhenUsed/>
    <w:rsid w:val="00243DA2"/>
    <w:rPr>
      <w:color w:val="605E5C"/>
      <w:shd w:val="clear" w:color="auto" w:fill="E1DFDD"/>
    </w:rPr>
  </w:style>
  <w:style w:type="character" w:styleId="HTMLCode">
    <w:name w:val="HTML Code"/>
    <w:uiPriority w:val="99"/>
    <w:semiHidden/>
    <w:unhideWhenUsed/>
    <w:rsid w:val="00E308F3"/>
    <w:rPr>
      <w:rFonts w:ascii="Courier New" w:eastAsia="Times New Roman" w:hAnsi="Courier New" w:cs="Courier New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E308F3"/>
    <w:pPr>
      <w:spacing w:before="100" w:beforeAutospacing="1" w:after="100" w:afterAutospacing="1"/>
    </w:pPr>
    <w:rPr>
      <w:sz w:val="24"/>
      <w:szCs w:val="24"/>
    </w:rPr>
  </w:style>
  <w:style w:type="character" w:customStyle="1" w:styleId="mwe-math-mathml-inline">
    <w:name w:val="mwe-math-mathml-inline"/>
    <w:rsid w:val="00E3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997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7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l\Documents\Benutzerdefinierte%20Office-Vorlagen\VorlageWissenschaf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VorlageWissenschaft.dotx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Dokumentvorlage für wissenschaftliche Arbeiten</vt:lpstr>
    </vt:vector>
  </TitlesOfParts>
  <Company>Wirtschaftsinformatik</Company>
  <LinksUpToDate>false</LinksUpToDate>
  <CharactersWithSpaces>1065</CharactersWithSpaces>
  <SharedDoc>false</SharedDoc>
  <HLinks>
    <vt:vector size="150" baseType="variant">
      <vt:variant>
        <vt:i4>1507384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_Toc503261835</vt:lpwstr>
      </vt:variant>
      <vt:variant>
        <vt:i4>1507384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_Toc503261834</vt:lpwstr>
      </vt:variant>
      <vt:variant>
        <vt:i4>1507384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_Toc503261833</vt:lpwstr>
      </vt:variant>
      <vt:variant>
        <vt:i4>1507384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_Toc503261832</vt:lpwstr>
      </vt:variant>
      <vt:variant>
        <vt:i4>1507384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_Toc503261831</vt:lpwstr>
      </vt:variant>
      <vt:variant>
        <vt:i4>1507384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_Toc503261830</vt:lpwstr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_Toc503261829</vt:lpwstr>
      </vt:variant>
      <vt:variant>
        <vt:i4>1441848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_Toc503261828</vt:lpwstr>
      </vt:variant>
      <vt:variant>
        <vt:i4>1441848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_Toc503261827</vt:lpwstr>
      </vt:variant>
      <vt:variant>
        <vt:i4>1441848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_Toc503261826</vt:lpwstr>
      </vt:variant>
      <vt:variant>
        <vt:i4>1441848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_Toc503261825</vt:lpwstr>
      </vt:variant>
      <vt:variant>
        <vt:i4>1441848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_Toc503261824</vt:lpwstr>
      </vt:variant>
      <vt:variant>
        <vt:i4>1441848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_Toc503261823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_Toc503261822</vt:lpwstr>
      </vt:variant>
      <vt:variant>
        <vt:i4>1441848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_Toc503261821</vt:lpwstr>
      </vt:variant>
      <vt:variant>
        <vt:i4>1441848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_Toc503261820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_Toc503261819</vt:lpwstr>
      </vt:variant>
      <vt:variant>
        <vt:i4>1376312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_Toc503261818</vt:lpwstr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_Toc503261817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_Toc503261816</vt:lpwstr>
      </vt:variant>
      <vt:variant>
        <vt:i4>1376312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_Toc503261815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_Toc503261814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_Toc503261813</vt:lpwstr>
      </vt:variant>
      <vt:variant>
        <vt:i4>1376312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_Toc503261812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_Toc503261811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für wissenschaftliche Arbeiten</dc:title>
  <dc:subject/>
  <dc:creator>mail</dc:creator>
  <cp:keywords/>
  <dc:description>Viel Erfolg bei der Arbeit!</dc:description>
  <cp:lastModifiedBy>Klaus Meucht</cp:lastModifiedBy>
  <cp:revision>7</cp:revision>
  <cp:lastPrinted>2003-02-18T18:23:00Z</cp:lastPrinted>
  <dcterms:created xsi:type="dcterms:W3CDTF">2020-08-26T17:38:00Z</dcterms:created>
  <dcterms:modified xsi:type="dcterms:W3CDTF">2020-08-29T05:50:00Z</dcterms:modified>
</cp:coreProperties>
</file>