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37531" w14:textId="3AF46075" w:rsidR="00071041" w:rsidRDefault="00AA7D92" w:rsidP="00082739">
      <w:pPr>
        <w:pStyle w:val="berschrift1"/>
        <w:rPr>
          <w:noProof/>
        </w:rPr>
      </w:pPr>
      <w:r>
        <w:rPr>
          <w:noProof/>
        </w:rPr>
        <w:t>Ziele</w:t>
      </w:r>
    </w:p>
    <w:p w14:paraId="13C391A8" w14:textId="7E949C37" w:rsidR="004B45EC" w:rsidRDefault="00915045" w:rsidP="00915045">
      <w:pPr>
        <w:rPr>
          <w:b/>
          <w:bCs/>
        </w:rPr>
      </w:pPr>
      <w:r w:rsidRPr="00915045">
        <w:rPr>
          <w:b/>
          <w:bCs/>
        </w:rPr>
        <w:t>Architektursichten erläutern und anwenden </w:t>
      </w:r>
    </w:p>
    <w:p w14:paraId="2639F07B" w14:textId="77777777" w:rsidR="00915045" w:rsidRPr="00915045" w:rsidRDefault="00915045" w:rsidP="00915045">
      <w:pPr>
        <w:rPr>
          <w:b/>
          <w:bCs/>
        </w:rPr>
      </w:pPr>
    </w:p>
    <w:p w14:paraId="7840B27A" w14:textId="109E3571" w:rsidR="00915045" w:rsidRDefault="00915045" w:rsidP="00915045">
      <w:r w:rsidRPr="00915045">
        <w:t>Softwarearchitekten können folgende Architektursichten anwenden:</w:t>
      </w:r>
    </w:p>
    <w:p w14:paraId="2074F9B5" w14:textId="77777777" w:rsidR="00915045" w:rsidRDefault="00915045" w:rsidP="00915045"/>
    <w:p w14:paraId="65AA56EF" w14:textId="77777777" w:rsidR="00915045" w:rsidRDefault="00915045" w:rsidP="00915045">
      <w:pPr>
        <w:numPr>
          <w:ilvl w:val="0"/>
          <w:numId w:val="6"/>
        </w:numPr>
      </w:pPr>
      <w:r w:rsidRPr="00915045">
        <w:t>Kontextsicht (auch genannt Kontextabgrenzung)</w:t>
      </w:r>
    </w:p>
    <w:p w14:paraId="590B08EF" w14:textId="77777777" w:rsidR="00915045" w:rsidRDefault="00915045" w:rsidP="00915045">
      <w:pPr>
        <w:numPr>
          <w:ilvl w:val="0"/>
          <w:numId w:val="6"/>
        </w:numPr>
      </w:pPr>
      <w:r w:rsidRPr="00915045">
        <w:t>Baustein- oder Komponentensicht (Aufbau des Systems aus Softwarebausteinen)</w:t>
      </w:r>
    </w:p>
    <w:p w14:paraId="77AF06A1" w14:textId="77777777" w:rsidR="00915045" w:rsidRDefault="00915045" w:rsidP="00915045">
      <w:pPr>
        <w:numPr>
          <w:ilvl w:val="0"/>
          <w:numId w:val="6"/>
        </w:numPr>
      </w:pPr>
      <w:r w:rsidRPr="00915045">
        <w:t>Laufzeitsicht (dynamische Sicht, Zusammenwirken der Softwarebausteine zur Laufzeit, Zustandsmodelle)</w:t>
      </w:r>
    </w:p>
    <w:p w14:paraId="61958845" w14:textId="05F08871" w:rsidR="00915045" w:rsidRPr="00915045" w:rsidRDefault="00915045" w:rsidP="00915045">
      <w:pPr>
        <w:numPr>
          <w:ilvl w:val="0"/>
          <w:numId w:val="6"/>
        </w:numPr>
      </w:pPr>
      <w:r w:rsidRPr="00915045">
        <w:t>Verteilungs-/</w:t>
      </w:r>
      <w:proofErr w:type="spellStart"/>
      <w:r w:rsidRPr="00915045">
        <w:t>Deploymentsicht</w:t>
      </w:r>
      <w:proofErr w:type="spellEnd"/>
      <w:r w:rsidRPr="00915045">
        <w:t xml:space="preserve"> (Hardware und technische Infrastruktur sowie Abbildung von Softwarebausteinen auf diese Infrastruktur)</w:t>
      </w:r>
    </w:p>
    <w:p w14:paraId="2CDC247A" w14:textId="523B895C" w:rsidR="004B45EC" w:rsidRPr="004B45EC" w:rsidRDefault="004B45EC" w:rsidP="00915045">
      <w:pPr>
        <w:rPr>
          <w:b/>
          <w:bCs/>
        </w:rPr>
      </w:pPr>
    </w:p>
    <w:sectPr w:rsidR="004B45EC" w:rsidRPr="004B45EC">
      <w:headerReference w:type="default" r:id="rId7"/>
      <w:headerReference w:type="first" r:id="rId8"/>
      <w:type w:val="continuous"/>
      <w:pgSz w:w="11907" w:h="16840" w:code="9"/>
      <w:pgMar w:top="1701" w:right="1701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24CD7" w14:textId="77777777" w:rsidR="00172DA7" w:rsidRDefault="00172DA7">
      <w:r>
        <w:separator/>
      </w:r>
    </w:p>
  </w:endnote>
  <w:endnote w:type="continuationSeparator" w:id="0">
    <w:p w14:paraId="363DEC85" w14:textId="77777777" w:rsidR="00172DA7" w:rsidRDefault="00172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AB229" w14:textId="77777777" w:rsidR="00172DA7" w:rsidRDefault="00172DA7">
      <w:r>
        <w:separator/>
      </w:r>
    </w:p>
  </w:footnote>
  <w:footnote w:type="continuationSeparator" w:id="0">
    <w:p w14:paraId="0A98D644" w14:textId="77777777" w:rsidR="00172DA7" w:rsidRDefault="00172DA7">
      <w:r>
        <w:continuationSeparator/>
      </w:r>
    </w:p>
  </w:footnote>
  <w:footnote w:type="continuationNotice" w:id="1">
    <w:p w14:paraId="2D3CEDBA" w14:textId="77777777" w:rsidR="00172DA7" w:rsidRDefault="00172DA7">
      <w:r>
        <w:t>…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D2935" w14:textId="77777777" w:rsidR="003E1EE9" w:rsidRDefault="003E1EE9">
    <w:pPr>
      <w:pStyle w:val="Kopfzeile"/>
    </w:pP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2663"/>
      <w:gridCol w:w="4185"/>
      <w:gridCol w:w="1873"/>
    </w:tblGrid>
    <w:tr w:rsidR="00D625AB" w14:paraId="26A7A326" w14:textId="77777777" w:rsidTr="00F63078">
      <w:trPr>
        <w:jc w:val="center"/>
      </w:trPr>
      <w:tc>
        <w:tcPr>
          <w:tcW w:w="2881" w:type="dxa"/>
          <w:shd w:val="clear" w:color="auto" w:fill="auto"/>
          <w:vAlign w:val="center"/>
        </w:tcPr>
        <w:p w14:paraId="1A72ACCC" w14:textId="252C3A3A" w:rsidR="003E1EE9" w:rsidRPr="00F63078" w:rsidRDefault="003E1EE9" w:rsidP="00F63078">
          <w:pPr>
            <w:pStyle w:val="Kopfzeile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ISAQB-F 2020</w:t>
          </w:r>
        </w:p>
      </w:tc>
      <w:tc>
        <w:tcPr>
          <w:tcW w:w="4457" w:type="dxa"/>
          <w:shd w:val="clear" w:color="auto" w:fill="auto"/>
          <w:vAlign w:val="center"/>
        </w:tcPr>
        <w:p w14:paraId="4F7C3D06" w14:textId="77777777" w:rsidR="003E1EE9" w:rsidRDefault="00915045" w:rsidP="00AA7D92">
          <w:pPr>
            <w:pStyle w:val="Kopfzeile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Architektursichten</w:t>
          </w:r>
        </w:p>
        <w:p w14:paraId="3C5BE015" w14:textId="37DA5F06" w:rsidR="00915045" w:rsidRPr="00F63078" w:rsidRDefault="00915045" w:rsidP="00AA7D92">
          <w:pPr>
            <w:pStyle w:val="Kopfzeile"/>
            <w:rPr>
              <w:b/>
              <w:bCs/>
              <w:sz w:val="24"/>
              <w:szCs w:val="24"/>
            </w:rPr>
          </w:pPr>
        </w:p>
      </w:tc>
      <w:tc>
        <w:tcPr>
          <w:tcW w:w="1307" w:type="dxa"/>
          <w:shd w:val="clear" w:color="auto" w:fill="auto"/>
        </w:tcPr>
        <w:p w14:paraId="2BB05488" w14:textId="77777777" w:rsidR="003E1EE9" w:rsidRDefault="00915045">
          <w:pPr>
            <w:pStyle w:val="Kopfzeile"/>
          </w:pPr>
          <w:r>
            <w:pict w14:anchorId="51EF74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2.8pt;height:36.6pt">
                <v:imagedata r:id="rId1" o:title="cocodilNeu"/>
              </v:shape>
            </w:pict>
          </w:r>
        </w:p>
      </w:tc>
    </w:tr>
  </w:tbl>
  <w:p w14:paraId="082AB60F" w14:textId="77777777" w:rsidR="003E1EE9" w:rsidRDefault="003E1EE9">
    <w:pPr>
      <w:pStyle w:val="Kopfzeile"/>
    </w:pPr>
  </w:p>
  <w:p w14:paraId="69971B56" w14:textId="77777777" w:rsidR="003E1EE9" w:rsidRDefault="003E1EE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994DD" w14:textId="77777777" w:rsidR="003E1EE9" w:rsidRDefault="003E1EE9">
    <w:pPr>
      <w:pStyle w:val="Kopfzeile"/>
      <w:pBdr>
        <w:bottom w:val="single" w:sz="6" w:space="1" w:color="auto"/>
      </w:pBdr>
      <w:jc w:val="center"/>
    </w:pPr>
    <w:r>
      <w:t>Westfälische Wilhelms-Universität Münster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3DE566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7">
      <w:start w:val="1"/>
      <w:numFmt w:val="upperLetter"/>
      <w:lvlRestart w:val="0"/>
      <w:pStyle w:val="berschrift8"/>
      <w:lvlText w:val="%8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lowerLetter"/>
      <w:pStyle w:val="berschrift9"/>
      <w:lvlText w:val="%8.%9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" w15:restartNumberingAfterBreak="0">
    <w:nsid w:val="119F4337"/>
    <w:multiLevelType w:val="hybridMultilevel"/>
    <w:tmpl w:val="918662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5288F"/>
    <w:multiLevelType w:val="hybridMultilevel"/>
    <w:tmpl w:val="6874957A"/>
    <w:lvl w:ilvl="0" w:tplc="7FA201E2">
      <w:start w:val="1"/>
      <w:numFmt w:val="bullet"/>
      <w:pStyle w:val="GrundtextAufzhlung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B1480"/>
    <w:multiLevelType w:val="hybridMultilevel"/>
    <w:tmpl w:val="60122B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B4C9D"/>
    <w:multiLevelType w:val="multilevel"/>
    <w:tmpl w:val="AAA87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F76BAE"/>
    <w:multiLevelType w:val="hybridMultilevel"/>
    <w:tmpl w:val="8D0466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activeWritingStyle w:appName="MSWord" w:lang="de-DE" w:vendorID="9" w:dllVersion="512" w:checkStyle="1"/>
  <w:activeWritingStyle w:appName="MSWord" w:lang="fr-FR" w:vendorID="9" w:dllVersion="512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0098"/>
    <w:rsid w:val="00030FE2"/>
    <w:rsid w:val="00071041"/>
    <w:rsid w:val="00082739"/>
    <w:rsid w:val="000A4CEC"/>
    <w:rsid w:val="00127ED3"/>
    <w:rsid w:val="00152118"/>
    <w:rsid w:val="00154144"/>
    <w:rsid w:val="001566A3"/>
    <w:rsid w:val="00172DA7"/>
    <w:rsid w:val="001A009E"/>
    <w:rsid w:val="00234D17"/>
    <w:rsid w:val="00243DA2"/>
    <w:rsid w:val="0025026B"/>
    <w:rsid w:val="00293348"/>
    <w:rsid w:val="002D4C5A"/>
    <w:rsid w:val="002D790B"/>
    <w:rsid w:val="002E2C87"/>
    <w:rsid w:val="003143D7"/>
    <w:rsid w:val="00332625"/>
    <w:rsid w:val="003620A3"/>
    <w:rsid w:val="00365264"/>
    <w:rsid w:val="00381148"/>
    <w:rsid w:val="00395D3D"/>
    <w:rsid w:val="003E1EE9"/>
    <w:rsid w:val="004370A9"/>
    <w:rsid w:val="00466CDD"/>
    <w:rsid w:val="00473AE8"/>
    <w:rsid w:val="00496D47"/>
    <w:rsid w:val="004A305F"/>
    <w:rsid w:val="004B45EC"/>
    <w:rsid w:val="004E4804"/>
    <w:rsid w:val="00552EE3"/>
    <w:rsid w:val="005C2DD0"/>
    <w:rsid w:val="005D55F4"/>
    <w:rsid w:val="0062666C"/>
    <w:rsid w:val="0065326A"/>
    <w:rsid w:val="006556CC"/>
    <w:rsid w:val="00692E92"/>
    <w:rsid w:val="00693A53"/>
    <w:rsid w:val="006F13DB"/>
    <w:rsid w:val="006F2CAF"/>
    <w:rsid w:val="006F6332"/>
    <w:rsid w:val="00705FB0"/>
    <w:rsid w:val="007145BA"/>
    <w:rsid w:val="0076589F"/>
    <w:rsid w:val="007772BE"/>
    <w:rsid w:val="007A0BD5"/>
    <w:rsid w:val="007B6589"/>
    <w:rsid w:val="008153A3"/>
    <w:rsid w:val="0083304A"/>
    <w:rsid w:val="008349F7"/>
    <w:rsid w:val="00855786"/>
    <w:rsid w:val="00871608"/>
    <w:rsid w:val="0087489A"/>
    <w:rsid w:val="00880098"/>
    <w:rsid w:val="00915045"/>
    <w:rsid w:val="00927967"/>
    <w:rsid w:val="00927A13"/>
    <w:rsid w:val="0094555B"/>
    <w:rsid w:val="00954920"/>
    <w:rsid w:val="00973944"/>
    <w:rsid w:val="0097466E"/>
    <w:rsid w:val="009E24B3"/>
    <w:rsid w:val="009F146E"/>
    <w:rsid w:val="00A269E6"/>
    <w:rsid w:val="00AA7D92"/>
    <w:rsid w:val="00AC3AE2"/>
    <w:rsid w:val="00AF1A0A"/>
    <w:rsid w:val="00B13874"/>
    <w:rsid w:val="00B21C08"/>
    <w:rsid w:val="00B52268"/>
    <w:rsid w:val="00B56E20"/>
    <w:rsid w:val="00B914D5"/>
    <w:rsid w:val="00BA179F"/>
    <w:rsid w:val="00BD22DF"/>
    <w:rsid w:val="00BD32EC"/>
    <w:rsid w:val="00BD736A"/>
    <w:rsid w:val="00C11986"/>
    <w:rsid w:val="00C12955"/>
    <w:rsid w:val="00C436AE"/>
    <w:rsid w:val="00C54226"/>
    <w:rsid w:val="00C61926"/>
    <w:rsid w:val="00C72D87"/>
    <w:rsid w:val="00C86746"/>
    <w:rsid w:val="00CE7FBB"/>
    <w:rsid w:val="00CF1EE2"/>
    <w:rsid w:val="00D0598F"/>
    <w:rsid w:val="00D32F9A"/>
    <w:rsid w:val="00D34C2A"/>
    <w:rsid w:val="00D60EBD"/>
    <w:rsid w:val="00D625AB"/>
    <w:rsid w:val="00D71A31"/>
    <w:rsid w:val="00D8088E"/>
    <w:rsid w:val="00DF6BDC"/>
    <w:rsid w:val="00E01163"/>
    <w:rsid w:val="00E10FD5"/>
    <w:rsid w:val="00E25339"/>
    <w:rsid w:val="00E308F3"/>
    <w:rsid w:val="00E43135"/>
    <w:rsid w:val="00E8471D"/>
    <w:rsid w:val="00ED099E"/>
    <w:rsid w:val="00EE67EF"/>
    <w:rsid w:val="00EF6520"/>
    <w:rsid w:val="00F04CBD"/>
    <w:rsid w:val="00F125D6"/>
    <w:rsid w:val="00F4590D"/>
    <w:rsid w:val="00F613F9"/>
    <w:rsid w:val="00F63078"/>
    <w:rsid w:val="00F7446E"/>
    <w:rsid w:val="00FA45AA"/>
    <w:rsid w:val="00FB4BAB"/>
    <w:rsid w:val="00FC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C36850"/>
  <w15:chartTrackingRefBased/>
  <w15:docId w15:val="{E0AFC33B-CCE4-4250-95F0-D72641D58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next w:val="Grundtext"/>
    <w:qFormat/>
    <w:pPr>
      <w:keepNext/>
      <w:keepLines/>
      <w:pageBreakBefore/>
      <w:numPr>
        <w:numId w:val="2"/>
      </w:numPr>
      <w:spacing w:after="160" w:line="360" w:lineRule="auto"/>
      <w:outlineLvl w:val="0"/>
    </w:pPr>
    <w:rPr>
      <w:b/>
      <w:kern w:val="28"/>
      <w:sz w:val="28"/>
    </w:rPr>
  </w:style>
  <w:style w:type="paragraph" w:styleId="berschrift2">
    <w:name w:val="heading 2"/>
    <w:basedOn w:val="berschrift1"/>
    <w:next w:val="Grundtext"/>
    <w:qFormat/>
    <w:pPr>
      <w:pageBreakBefore w:val="0"/>
      <w:numPr>
        <w:ilvl w:val="1"/>
      </w:numPr>
      <w:spacing w:before="320"/>
      <w:outlineLvl w:val="1"/>
    </w:pPr>
    <w:rPr>
      <w:sz w:val="24"/>
    </w:rPr>
  </w:style>
  <w:style w:type="paragraph" w:styleId="berschrift3">
    <w:name w:val="heading 3"/>
    <w:basedOn w:val="berschrift2"/>
    <w:next w:val="Grundtext"/>
    <w:qFormat/>
    <w:pPr>
      <w:numPr>
        <w:ilvl w:val="2"/>
      </w:numPr>
      <w:outlineLvl w:val="2"/>
    </w:pPr>
  </w:style>
  <w:style w:type="paragraph" w:styleId="berschrift4">
    <w:name w:val="heading 4"/>
    <w:basedOn w:val="Grundtext"/>
    <w:next w:val="Grundtext"/>
    <w:qFormat/>
    <w:pPr>
      <w:outlineLvl w:val="3"/>
    </w:pPr>
    <w:rPr>
      <w:i/>
    </w:rPr>
  </w:style>
  <w:style w:type="paragraph" w:styleId="berschrift5">
    <w:name w:val="heading 5"/>
    <w:basedOn w:val="berschrift4"/>
    <w:next w:val="Grundtext"/>
    <w:qFormat/>
    <w:pPr>
      <w:numPr>
        <w:ilvl w:val="4"/>
        <w:numId w:val="2"/>
      </w:numPr>
      <w:spacing w:before="160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berschrift2"/>
    <w:next w:val="Grundtext"/>
    <w:qFormat/>
    <w:pPr>
      <w:numPr>
        <w:ilvl w:val="7"/>
      </w:numPr>
      <w:outlineLvl w:val="7"/>
    </w:pPr>
  </w:style>
  <w:style w:type="paragraph" w:styleId="berschrift9">
    <w:name w:val="heading 9"/>
    <w:basedOn w:val="berschrift3"/>
    <w:next w:val="Grundtext"/>
    <w:qFormat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link w:val="KopfzeileZchn"/>
    <w:uiPriority w:val="99"/>
    <w:pPr>
      <w:tabs>
        <w:tab w:val="center" w:pos="4536"/>
        <w:tab w:val="right" w:pos="9072"/>
      </w:tabs>
    </w:pPr>
  </w:style>
  <w:style w:type="paragraph" w:customStyle="1" w:styleId="Grundtext">
    <w:name w:val="Grundtext"/>
    <w:pPr>
      <w:spacing w:after="240" w:line="360" w:lineRule="atLeast"/>
      <w:jc w:val="both"/>
    </w:pPr>
    <w:rPr>
      <w:sz w:val="24"/>
    </w:rPr>
  </w:style>
  <w:style w:type="character" w:styleId="Seitenzahl">
    <w:name w:val="page number"/>
    <w:basedOn w:val="Absatz-Standardschriftart"/>
  </w:style>
  <w:style w:type="paragraph" w:customStyle="1" w:styleId="Grundtextzentriert">
    <w:name w:val="Grundtext (zentriert)"/>
    <w:basedOn w:val="Grundtext"/>
    <w:pPr>
      <w:spacing w:after="0" w:line="320" w:lineRule="atLeast"/>
      <w:jc w:val="center"/>
    </w:pPr>
  </w:style>
  <w:style w:type="character" w:customStyle="1" w:styleId="Grundzfett">
    <w:name w:val="Grundz. (fett)"/>
    <w:rPr>
      <w:b/>
    </w:rPr>
  </w:style>
  <w:style w:type="paragraph" w:styleId="Fuzeile">
    <w:name w:val="footer"/>
    <w:pPr>
      <w:tabs>
        <w:tab w:val="center" w:pos="4536"/>
        <w:tab w:val="right" w:pos="9072"/>
      </w:tabs>
    </w:pPr>
  </w:style>
  <w:style w:type="paragraph" w:customStyle="1" w:styleId="GrundtextEinrckung">
    <w:name w:val="Grundtext (Einrückung)"/>
    <w:basedOn w:val="Grundtext"/>
    <w:pPr>
      <w:spacing w:after="0" w:line="240" w:lineRule="auto"/>
      <w:ind w:left="1701" w:hanging="1701"/>
      <w:jc w:val="left"/>
    </w:pPr>
  </w:style>
  <w:style w:type="paragraph" w:customStyle="1" w:styleId="Grundtextwieberschr1">
    <w:name w:val="Grundtext (wie Überschr1)"/>
    <w:basedOn w:val="berschrift1"/>
    <w:next w:val="Grundtext"/>
    <w:pPr>
      <w:outlineLvl w:val="9"/>
    </w:pPr>
  </w:style>
  <w:style w:type="paragraph" w:styleId="Verzeichnis1">
    <w:name w:val="toc 1"/>
    <w:next w:val="Verzeichnis2"/>
    <w:semiHidden/>
    <w:pPr>
      <w:keepNext/>
      <w:tabs>
        <w:tab w:val="right" w:leader="dot" w:pos="8505"/>
      </w:tabs>
      <w:spacing w:before="100"/>
      <w:ind w:left="284" w:hanging="284"/>
    </w:pPr>
    <w:rPr>
      <w:noProof/>
      <w:sz w:val="24"/>
    </w:rPr>
  </w:style>
  <w:style w:type="paragraph" w:styleId="Verzeichnis2">
    <w:name w:val="toc 2"/>
    <w:basedOn w:val="Verzeichnis1"/>
    <w:next w:val="Verzeichnis3"/>
    <w:semiHidden/>
    <w:pPr>
      <w:keepNext w:val="0"/>
      <w:spacing w:before="40"/>
      <w:ind w:left="709" w:hanging="425"/>
    </w:pPr>
  </w:style>
  <w:style w:type="paragraph" w:styleId="Verzeichnis3">
    <w:name w:val="toc 3"/>
    <w:basedOn w:val="Verzeichnis2"/>
    <w:next w:val="Verzeichnis4"/>
    <w:semiHidden/>
    <w:pPr>
      <w:spacing w:before="0"/>
      <w:ind w:left="1276" w:hanging="567"/>
    </w:pPr>
  </w:style>
  <w:style w:type="paragraph" w:styleId="Verzeichnis4">
    <w:name w:val="toc 4"/>
    <w:basedOn w:val="Verzeichnis3"/>
    <w:next w:val="Verzeichnis5"/>
    <w:semiHidden/>
    <w:pPr>
      <w:ind w:left="1985" w:hanging="709"/>
    </w:pPr>
  </w:style>
  <w:style w:type="paragraph" w:styleId="Verzeichnis5">
    <w:name w:val="toc 5"/>
    <w:basedOn w:val="Verzeichnis4"/>
    <w:next w:val="Verzeichnis6"/>
    <w:semiHidden/>
  </w:style>
  <w:style w:type="paragraph" w:styleId="Verzeichnis6">
    <w:name w:val="toc 6"/>
    <w:basedOn w:val="Standard"/>
    <w:next w:val="Standard"/>
    <w:semiHidden/>
    <w:pPr>
      <w:tabs>
        <w:tab w:val="right" w:leader="dot" w:pos="8505"/>
      </w:tabs>
      <w:ind w:left="1000"/>
    </w:pPr>
  </w:style>
  <w:style w:type="paragraph" w:styleId="Verzeichnis7">
    <w:name w:val="toc 7"/>
    <w:basedOn w:val="Standard"/>
    <w:next w:val="Standard"/>
    <w:semiHidden/>
    <w:pPr>
      <w:tabs>
        <w:tab w:val="right" w:leader="dot" w:pos="8505"/>
      </w:tabs>
      <w:ind w:left="1200"/>
    </w:pPr>
  </w:style>
  <w:style w:type="paragraph" w:styleId="Verzeichnis8">
    <w:name w:val="toc 8"/>
    <w:basedOn w:val="Verzeichnis2"/>
    <w:next w:val="Standard"/>
    <w:semiHidden/>
  </w:style>
  <w:style w:type="paragraph" w:styleId="Verzeichnis9">
    <w:name w:val="toc 9"/>
    <w:basedOn w:val="Verzeichnis3"/>
    <w:next w:val="Standard"/>
    <w:semiHidden/>
    <w:pPr>
      <w:ind w:left="567"/>
    </w:pPr>
  </w:style>
  <w:style w:type="paragraph" w:styleId="Abbildungsverzeichnis">
    <w:name w:val="table of figures"/>
    <w:next w:val="Grundtext"/>
    <w:semiHidden/>
    <w:pPr>
      <w:tabs>
        <w:tab w:val="right" w:leader="dot" w:pos="8505"/>
      </w:tabs>
      <w:ind w:left="1134" w:hanging="1134"/>
    </w:pPr>
    <w:rPr>
      <w:sz w:val="24"/>
    </w:rPr>
  </w:style>
  <w:style w:type="paragraph" w:customStyle="1" w:styleId="AnmdAutors">
    <w:name w:val="Anm.d.Autors"/>
    <w:next w:val="Grundtext"/>
    <w:pPr>
      <w:spacing w:before="160" w:after="320"/>
      <w:ind w:left="567" w:right="567"/>
    </w:pPr>
    <w:rPr>
      <w:i/>
      <w:sz w:val="24"/>
    </w:rPr>
  </w:style>
  <w:style w:type="character" w:customStyle="1" w:styleId="Grundzenglisch">
    <w:name w:val="Grundz. (englisch)"/>
    <w:rPr>
      <w:noProof w:val="0"/>
      <w:lang w:val="en-GB"/>
    </w:rPr>
  </w:style>
  <w:style w:type="character" w:customStyle="1" w:styleId="Grundzfranzschisch">
    <w:name w:val="Grundz. (französchisch)"/>
    <w:rPr>
      <w:noProof w:val="0"/>
      <w:lang w:val="fr-FR"/>
    </w:rPr>
  </w:style>
  <w:style w:type="character" w:customStyle="1" w:styleId="GrundzkeineSprache">
    <w:name w:val="Grundz. (keine Sprache)"/>
    <w:rPr>
      <w:noProof/>
    </w:rPr>
  </w:style>
  <w:style w:type="paragraph" w:styleId="Funotentext">
    <w:name w:val="footnote text"/>
    <w:semiHidden/>
    <w:pPr>
      <w:ind w:left="425" w:hanging="425"/>
      <w:jc w:val="both"/>
    </w:pPr>
  </w:style>
  <w:style w:type="character" w:customStyle="1" w:styleId="Grundzkursiv">
    <w:name w:val="Grundz. (kursiv)"/>
    <w:rPr>
      <w:i/>
    </w:rPr>
  </w:style>
  <w:style w:type="character" w:styleId="Funotenzeichen">
    <w:name w:val="footnote reference"/>
    <w:semiHidden/>
    <w:rPr>
      <w:sz w:val="20"/>
      <w:vertAlign w:val="superscript"/>
    </w:rPr>
  </w:style>
  <w:style w:type="paragraph" w:styleId="Index3">
    <w:name w:val="index 3"/>
    <w:basedOn w:val="Standard"/>
    <w:next w:val="Standard"/>
    <w:semiHidden/>
    <w:pPr>
      <w:tabs>
        <w:tab w:val="right" w:leader="dot" w:pos="4034"/>
      </w:tabs>
      <w:ind w:left="600" w:hanging="200"/>
    </w:pPr>
  </w:style>
  <w:style w:type="paragraph" w:styleId="Index1">
    <w:name w:val="index 1"/>
    <w:next w:val="Index2"/>
    <w:semiHidden/>
    <w:pPr>
      <w:tabs>
        <w:tab w:val="right" w:leader="dot" w:pos="4034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4034"/>
      </w:tabs>
      <w:ind w:left="4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4034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4034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4034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4034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4034"/>
      </w:tabs>
      <w:ind w:left="1600" w:hanging="200"/>
    </w:pPr>
  </w:style>
  <w:style w:type="paragraph" w:styleId="Index9">
    <w:name w:val="index 9"/>
    <w:basedOn w:val="Standard"/>
    <w:next w:val="Standard"/>
    <w:semiHidden/>
    <w:pPr>
      <w:tabs>
        <w:tab w:val="right" w:leader="dot" w:pos="4034"/>
      </w:tabs>
      <w:ind w:left="1800" w:hanging="200"/>
    </w:pPr>
  </w:style>
  <w:style w:type="paragraph" w:styleId="Indexberschrift">
    <w:name w:val="index heading"/>
    <w:basedOn w:val="Standard"/>
    <w:next w:val="Index1"/>
    <w:semiHidden/>
  </w:style>
  <w:style w:type="paragraph" w:customStyle="1" w:styleId="MakroErgebnis">
    <w:name w:val="MakroErgebnis"/>
    <w:pPr>
      <w:ind w:left="2268" w:hanging="2268"/>
    </w:pPr>
    <w:rPr>
      <w:rFonts w:ascii="Arial" w:hAnsi="Arial"/>
      <w:noProof/>
      <w:sz w:val="16"/>
    </w:rPr>
  </w:style>
  <w:style w:type="paragraph" w:customStyle="1" w:styleId="Literatureintrag">
    <w:name w:val="Literatureintrag"/>
    <w:pPr>
      <w:spacing w:line="320" w:lineRule="atLeast"/>
      <w:ind w:left="851" w:hanging="851"/>
    </w:pPr>
    <w:rPr>
      <w:sz w:val="24"/>
    </w:rPr>
  </w:style>
  <w:style w:type="paragraph" w:customStyle="1" w:styleId="Zwberschr1">
    <w:name w:val="ZwÜberschr1"/>
    <w:next w:val="Grundtext"/>
    <w:pPr>
      <w:keepNext/>
      <w:spacing w:before="360" w:after="60" w:line="360" w:lineRule="auto"/>
    </w:pPr>
    <w:rPr>
      <w:i/>
      <w:sz w:val="24"/>
    </w:rPr>
  </w:style>
  <w:style w:type="paragraph" w:customStyle="1" w:styleId="Zwberschr2">
    <w:name w:val="ZwÜberschr2"/>
    <w:basedOn w:val="Zwberschr1"/>
    <w:next w:val="Grundtext"/>
    <w:pPr>
      <w:spacing w:before="240"/>
    </w:pPr>
    <w:rPr>
      <w:i w:val="0"/>
    </w:rPr>
  </w:style>
  <w:style w:type="paragraph" w:customStyle="1" w:styleId="Grafik">
    <w:name w:val="Grafik"/>
    <w:basedOn w:val="Grundtext"/>
    <w:next w:val="GrafikQuelle"/>
    <w:pPr>
      <w:keepNext/>
      <w:spacing w:after="60" w:line="240" w:lineRule="auto"/>
      <w:jc w:val="left"/>
    </w:pPr>
  </w:style>
  <w:style w:type="paragraph" w:customStyle="1" w:styleId="GrafikQuelle">
    <w:name w:val="GrafikQuelle"/>
    <w:basedOn w:val="Grundtext"/>
    <w:next w:val="Beschriftung"/>
    <w:pPr>
      <w:keepNext/>
      <w:spacing w:after="0" w:line="240" w:lineRule="auto"/>
      <w:jc w:val="right"/>
    </w:pPr>
  </w:style>
  <w:style w:type="paragraph" w:customStyle="1" w:styleId="GrundtextAufzhlung">
    <w:name w:val="Grundtext (Aufzählung)"/>
    <w:basedOn w:val="Grundtext"/>
    <w:pPr>
      <w:numPr>
        <w:numId w:val="1"/>
      </w:numPr>
    </w:pPr>
  </w:style>
  <w:style w:type="paragraph" w:styleId="Beschriftung">
    <w:name w:val="caption"/>
    <w:next w:val="Grundtext"/>
    <w:qFormat/>
    <w:pPr>
      <w:spacing w:before="120" w:after="120" w:line="360" w:lineRule="auto"/>
      <w:ind w:left="1418" w:hanging="1418"/>
    </w:pPr>
    <w:rPr>
      <w:b/>
      <w:sz w:val="24"/>
    </w:rPr>
  </w:style>
  <w:style w:type="character" w:customStyle="1" w:styleId="GrundzCourier">
    <w:name w:val="Grundz. (Courier)"/>
    <w:rPr>
      <w:rFonts w:ascii="Courier New" w:hAnsi="Courier New"/>
      <w:sz w:val="24"/>
    </w:rPr>
  </w:style>
  <w:style w:type="paragraph" w:customStyle="1" w:styleId="GrundtextNumerierung">
    <w:name w:val="Grundtext (Numerierung)"/>
    <w:basedOn w:val="GrundtextAufzhlung"/>
  </w:style>
  <w:style w:type="paragraph" w:customStyle="1" w:styleId="AnmdAutorsAufz">
    <w:name w:val="Anm.d.Autors(Aufz.)"/>
    <w:basedOn w:val="AnmdAutors"/>
    <w:pPr>
      <w:spacing w:before="80" w:after="160"/>
      <w:ind w:left="851" w:hanging="284"/>
    </w:pPr>
  </w:style>
  <w:style w:type="paragraph" w:customStyle="1" w:styleId="GrundtextSQL">
    <w:name w:val="Grundtext (SQL)"/>
    <w:basedOn w:val="Grundtext"/>
    <w:pPr>
      <w:tabs>
        <w:tab w:val="left" w:pos="1134"/>
      </w:tabs>
      <w:spacing w:after="0"/>
      <w:ind w:left="1134" w:hanging="1134"/>
      <w:jc w:val="left"/>
    </w:pPr>
    <w:rPr>
      <w:rFonts w:ascii="Courier New" w:hAnsi="Courier New"/>
    </w:rPr>
  </w:style>
  <w:style w:type="character" w:customStyle="1" w:styleId="GrundzKapitlchen">
    <w:name w:val="Grundz. (Kapitälchen)"/>
    <w:rPr>
      <w:smallCaps/>
    </w:rPr>
  </w:style>
  <w:style w:type="character" w:customStyle="1" w:styleId="Grundzunterstr">
    <w:name w:val="Grundz. (unterstr.)"/>
    <w:rPr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paragraph" w:customStyle="1" w:styleId="GrundtextTabelle">
    <w:name w:val="Grundtext (Tabelle)"/>
    <w:basedOn w:val="Grundtext"/>
    <w:pPr>
      <w:spacing w:after="0" w:line="240" w:lineRule="atLeast"/>
      <w:jc w:val="left"/>
    </w:pPr>
    <w:rPr>
      <w:sz w:val="20"/>
    </w:rPr>
  </w:style>
  <w:style w:type="character" w:customStyle="1" w:styleId="Grundzhochgestellt">
    <w:name w:val="Grundz. (hochgestellt)"/>
    <w:rPr>
      <w:vertAlign w:val="superscript"/>
    </w:rPr>
  </w:style>
  <w:style w:type="character" w:customStyle="1" w:styleId="Grundztiefgestellt">
    <w:name w:val="Grundz. (tiefgestellt)"/>
    <w:rPr>
      <w:vertAlign w:val="subscript"/>
    </w:rPr>
  </w:style>
  <w:style w:type="character" w:customStyle="1" w:styleId="KopfzeileZchn">
    <w:name w:val="Kopfzeile Zchn"/>
    <w:link w:val="Kopfzeile"/>
    <w:uiPriority w:val="99"/>
    <w:rsid w:val="001A009E"/>
  </w:style>
  <w:style w:type="table" w:styleId="Tabellenraster">
    <w:name w:val="Table Grid"/>
    <w:basedOn w:val="NormaleTabelle"/>
    <w:uiPriority w:val="39"/>
    <w:rsid w:val="001A0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D0598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D0598F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NichtaufgelsteErwhnung">
    <w:name w:val="Unresolved Mention"/>
    <w:uiPriority w:val="99"/>
    <w:semiHidden/>
    <w:unhideWhenUsed/>
    <w:rsid w:val="00243DA2"/>
    <w:rPr>
      <w:color w:val="605E5C"/>
      <w:shd w:val="clear" w:color="auto" w:fill="E1DFDD"/>
    </w:rPr>
  </w:style>
  <w:style w:type="character" w:styleId="HTMLCode">
    <w:name w:val="HTML Code"/>
    <w:uiPriority w:val="99"/>
    <w:semiHidden/>
    <w:unhideWhenUsed/>
    <w:rsid w:val="00E308F3"/>
    <w:rPr>
      <w:rFonts w:ascii="Courier New" w:eastAsia="Times New Roman" w:hAnsi="Courier New" w:cs="Courier New"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E308F3"/>
    <w:pPr>
      <w:spacing w:before="100" w:beforeAutospacing="1" w:after="100" w:afterAutospacing="1"/>
    </w:pPr>
    <w:rPr>
      <w:sz w:val="24"/>
      <w:szCs w:val="24"/>
    </w:rPr>
  </w:style>
  <w:style w:type="character" w:customStyle="1" w:styleId="mwe-math-mathml-inline">
    <w:name w:val="mwe-math-mathml-inline"/>
    <w:rsid w:val="00E30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1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9978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78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il\Documents\Benutzerdefinierte%20Office-Vorlagen\VorlageWissenschaft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VorlageWissenschaft.dotx</Template>
  <TotalTime>0</TotalTime>
  <Pages>1</Pages>
  <Words>64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Dokumentvorlage für wissenschaftliche Arbeiten</vt:lpstr>
    </vt:vector>
  </TitlesOfParts>
  <Company>Wirtschaftsinformatik</Company>
  <LinksUpToDate>false</LinksUpToDate>
  <CharactersWithSpaces>471</CharactersWithSpaces>
  <SharedDoc>false</SharedDoc>
  <HLinks>
    <vt:vector size="150" baseType="variant">
      <vt:variant>
        <vt:i4>1507384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_Toc503261835</vt:lpwstr>
      </vt:variant>
      <vt:variant>
        <vt:i4>1507384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_Toc503261834</vt:lpwstr>
      </vt:variant>
      <vt:variant>
        <vt:i4>1507384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_Toc503261833</vt:lpwstr>
      </vt:variant>
      <vt:variant>
        <vt:i4>1507384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_Toc503261832</vt:lpwstr>
      </vt:variant>
      <vt:variant>
        <vt:i4>1507384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_Toc503261831</vt:lpwstr>
      </vt:variant>
      <vt:variant>
        <vt:i4>1507384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_Toc503261830</vt:lpwstr>
      </vt:variant>
      <vt:variant>
        <vt:i4>1441848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_Toc503261829</vt:lpwstr>
      </vt:variant>
      <vt:variant>
        <vt:i4>1441848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_Toc503261828</vt:lpwstr>
      </vt:variant>
      <vt:variant>
        <vt:i4>1441848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_Toc503261827</vt:lpwstr>
      </vt:variant>
      <vt:variant>
        <vt:i4>1441848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_Toc503261826</vt:lpwstr>
      </vt:variant>
      <vt:variant>
        <vt:i4>1441848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_Toc503261825</vt:lpwstr>
      </vt:variant>
      <vt:variant>
        <vt:i4>1441848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_Toc503261824</vt:lpwstr>
      </vt:variant>
      <vt:variant>
        <vt:i4>1441848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_Toc503261823</vt:lpwstr>
      </vt:variant>
      <vt:variant>
        <vt:i4>1441848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_Toc503261822</vt:lpwstr>
      </vt:variant>
      <vt:variant>
        <vt:i4>1441848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_Toc503261821</vt:lpwstr>
      </vt:variant>
      <vt:variant>
        <vt:i4>1441848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_Toc503261820</vt:lpwstr>
      </vt:variant>
      <vt:variant>
        <vt:i4>1376312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_Toc503261819</vt:lpwstr>
      </vt:variant>
      <vt:variant>
        <vt:i4>1376312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_Toc503261818</vt:lpwstr>
      </vt:variant>
      <vt:variant>
        <vt:i4>1376312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_Toc503261817</vt:lpwstr>
      </vt:variant>
      <vt:variant>
        <vt:i4>1376312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_Toc503261816</vt:lpwstr>
      </vt:variant>
      <vt:variant>
        <vt:i4>1376312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_Toc503261815</vt:lpwstr>
      </vt:variant>
      <vt:variant>
        <vt:i4>1376312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_Toc503261814</vt:lpwstr>
      </vt:variant>
      <vt:variant>
        <vt:i4>1376312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_Toc503261813</vt:lpwstr>
      </vt:variant>
      <vt:variant>
        <vt:i4>1376312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_Toc503261812</vt:lpwstr>
      </vt:variant>
      <vt:variant>
        <vt:i4>1376312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_Toc503261811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Dokumentvorlage für wissenschaftliche Arbeiten</dc:title>
  <dc:subject/>
  <dc:creator>mail</dc:creator>
  <cp:keywords/>
  <dc:description>Viel Erfolg bei der Arbeit!</dc:description>
  <cp:lastModifiedBy>Klaus Meucht</cp:lastModifiedBy>
  <cp:revision>6</cp:revision>
  <cp:lastPrinted>2003-02-18T18:23:00Z</cp:lastPrinted>
  <dcterms:created xsi:type="dcterms:W3CDTF">2020-09-12T10:50:00Z</dcterms:created>
  <dcterms:modified xsi:type="dcterms:W3CDTF">2020-09-13T17:53:00Z</dcterms:modified>
</cp:coreProperties>
</file>